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2C" w:rsidRDefault="0052202C" w:rsidP="00A7544E">
      <w:pPr>
        <w:rPr>
          <w:rFonts w:asciiTheme="minorHAnsi" w:hAnsiTheme="minorHAnsi"/>
          <w:b/>
          <w:sz w:val="28"/>
          <w:szCs w:val="28"/>
        </w:rPr>
      </w:pPr>
      <w:r w:rsidRPr="00A7544E">
        <w:rPr>
          <w:rFonts w:asciiTheme="minorHAnsi" w:hAnsiTheme="minorHAnsi"/>
          <w:b/>
          <w:sz w:val="28"/>
          <w:szCs w:val="28"/>
        </w:rPr>
        <w:t>Implementat</w:t>
      </w:r>
      <w:r w:rsidR="00A7544E" w:rsidRPr="00A7544E">
        <w:rPr>
          <w:rFonts w:asciiTheme="minorHAnsi" w:hAnsiTheme="minorHAnsi"/>
          <w:b/>
          <w:sz w:val="28"/>
          <w:szCs w:val="28"/>
        </w:rPr>
        <w:t>ion Fidelity in</w:t>
      </w:r>
      <w:r w:rsidR="001D1047" w:rsidRPr="00A7544E">
        <w:rPr>
          <w:rFonts w:asciiTheme="minorHAnsi" w:hAnsiTheme="minorHAnsi"/>
          <w:b/>
          <w:sz w:val="28"/>
          <w:szCs w:val="28"/>
        </w:rPr>
        <w:t xml:space="preserve"> Behavior </w:t>
      </w:r>
      <w:r w:rsidR="00A7544E" w:rsidRPr="00A7544E">
        <w:rPr>
          <w:rFonts w:asciiTheme="minorHAnsi" w:hAnsiTheme="minorHAnsi"/>
          <w:b/>
          <w:sz w:val="28"/>
          <w:szCs w:val="28"/>
        </w:rPr>
        <w:t xml:space="preserve">Support </w:t>
      </w:r>
      <w:r w:rsidR="001D1047" w:rsidRPr="00A7544E">
        <w:rPr>
          <w:rFonts w:asciiTheme="minorHAnsi" w:hAnsiTheme="minorHAnsi"/>
          <w:b/>
          <w:sz w:val="28"/>
          <w:szCs w:val="28"/>
        </w:rPr>
        <w:t>Plans</w:t>
      </w:r>
    </w:p>
    <w:p w:rsidR="00A7544E" w:rsidRDefault="00A7544E" w:rsidP="00A7544E">
      <w:pPr>
        <w:rPr>
          <w:rFonts w:asciiTheme="minorHAnsi" w:hAnsiTheme="minorHAnsi"/>
          <w:sz w:val="28"/>
          <w:szCs w:val="28"/>
        </w:rPr>
      </w:pPr>
      <w:r>
        <w:rPr>
          <w:rFonts w:asciiTheme="minorHAnsi" w:hAnsiTheme="minorHAnsi"/>
          <w:sz w:val="28"/>
          <w:szCs w:val="28"/>
        </w:rPr>
        <w:t xml:space="preserve"> </w:t>
      </w:r>
    </w:p>
    <w:p w:rsidR="00A7544E" w:rsidRDefault="00A7544E" w:rsidP="00A7544E">
      <w:pPr>
        <w:rPr>
          <w:rFonts w:asciiTheme="minorHAnsi" w:hAnsiTheme="minorHAnsi"/>
          <w:b/>
          <w:sz w:val="28"/>
          <w:szCs w:val="28"/>
        </w:rPr>
      </w:pPr>
      <w:r w:rsidRPr="00A7544E">
        <w:rPr>
          <w:rFonts w:asciiTheme="minorHAnsi" w:hAnsiTheme="minorHAnsi"/>
          <w:b/>
          <w:sz w:val="28"/>
          <w:szCs w:val="28"/>
        </w:rPr>
        <w:t>The Short Sto</w:t>
      </w:r>
      <w:bookmarkStart w:id="0" w:name="_GoBack"/>
      <w:bookmarkEnd w:id="0"/>
      <w:r w:rsidRPr="00A7544E">
        <w:rPr>
          <w:rFonts w:asciiTheme="minorHAnsi" w:hAnsiTheme="minorHAnsi"/>
          <w:b/>
          <w:sz w:val="28"/>
          <w:szCs w:val="28"/>
        </w:rPr>
        <w:t>ry</w:t>
      </w:r>
    </w:p>
    <w:p w:rsidR="00A957D4" w:rsidRDefault="00A957D4" w:rsidP="00A7544E">
      <w:pPr>
        <w:rPr>
          <w:rFonts w:asciiTheme="minorHAnsi" w:hAnsiTheme="minorHAnsi"/>
          <w:b/>
          <w:sz w:val="28"/>
          <w:szCs w:val="28"/>
        </w:rPr>
      </w:pPr>
    </w:p>
    <w:p w:rsidR="00A7544E" w:rsidRDefault="00A7544E" w:rsidP="00A7544E">
      <w:pPr>
        <w:rPr>
          <w:rFonts w:asciiTheme="minorHAnsi" w:hAnsiTheme="minorHAnsi"/>
        </w:rPr>
      </w:pPr>
      <w:r>
        <w:rPr>
          <w:rFonts w:asciiTheme="minorHAnsi" w:hAnsiTheme="minorHAnsi"/>
        </w:rPr>
        <w:t xml:space="preserve">It boils down to this:  if a Behavior Support Plan (BSP) is going to work for a student, it better have some good ideas, and it better be implemented as it was designed, and with commitment.  This is not different from any other </w:t>
      </w:r>
      <w:r w:rsidR="00AD1991">
        <w:rPr>
          <w:rFonts w:asciiTheme="minorHAnsi" w:hAnsiTheme="minorHAnsi"/>
        </w:rPr>
        <w:t xml:space="preserve">educational </w:t>
      </w:r>
      <w:r>
        <w:rPr>
          <w:rFonts w:asciiTheme="minorHAnsi" w:hAnsiTheme="minorHAnsi"/>
        </w:rPr>
        <w:t>approach to student development – after all, what is academic curriculum if not a plan for behavior change?</w:t>
      </w:r>
    </w:p>
    <w:p w:rsidR="00AD1991" w:rsidRDefault="00AD1991" w:rsidP="00A7544E">
      <w:pPr>
        <w:rPr>
          <w:rFonts w:asciiTheme="minorHAnsi" w:hAnsiTheme="minorHAnsi"/>
        </w:rPr>
      </w:pPr>
    </w:p>
    <w:p w:rsidR="00AD1991" w:rsidRDefault="00AD1991" w:rsidP="00AD1991">
      <w:pPr>
        <w:rPr>
          <w:rFonts w:asciiTheme="minorHAnsi" w:hAnsiTheme="minorHAnsi"/>
        </w:rPr>
      </w:pPr>
      <w:r>
        <w:rPr>
          <w:rFonts w:asciiTheme="minorHAnsi" w:hAnsiTheme="minorHAnsi"/>
        </w:rPr>
        <w:t>If you want a BSP to support a change in student behavior, do these things:</w:t>
      </w:r>
    </w:p>
    <w:p w:rsidR="00A7544E" w:rsidRDefault="00AD1991" w:rsidP="007E214C">
      <w:pPr>
        <w:pStyle w:val="ListParagraph"/>
        <w:numPr>
          <w:ilvl w:val="0"/>
          <w:numId w:val="6"/>
        </w:numPr>
        <w:ind w:left="1080"/>
        <w:rPr>
          <w:rFonts w:asciiTheme="minorHAnsi" w:hAnsiTheme="minorHAnsi"/>
        </w:rPr>
      </w:pPr>
      <w:r w:rsidRPr="00AD1991">
        <w:rPr>
          <w:rFonts w:asciiTheme="minorHAnsi" w:hAnsiTheme="minorHAnsi"/>
        </w:rPr>
        <w:t xml:space="preserve">Use function-based thinking or functional behavior assessment to guide </w:t>
      </w:r>
      <w:r>
        <w:rPr>
          <w:rFonts w:asciiTheme="minorHAnsi" w:hAnsiTheme="minorHAnsi"/>
        </w:rPr>
        <w:t>the planning, with an awareness of student skills</w:t>
      </w:r>
    </w:p>
    <w:p w:rsidR="00AD1991" w:rsidRDefault="007E214C" w:rsidP="007E214C">
      <w:pPr>
        <w:pStyle w:val="ListParagraph"/>
        <w:numPr>
          <w:ilvl w:val="0"/>
          <w:numId w:val="6"/>
        </w:numPr>
        <w:ind w:left="1080"/>
        <w:rPr>
          <w:rFonts w:asciiTheme="minorHAnsi" w:hAnsiTheme="minorHAnsi"/>
        </w:rPr>
      </w:pPr>
      <w:r>
        <w:rPr>
          <w:rFonts w:asciiTheme="minorHAnsi" w:hAnsiTheme="minorHAnsi"/>
        </w:rPr>
        <w:t>Include these elements in your team-based planning:</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Plan and deliver coaching/training for the Implementer(s) (teacher?)</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Plan and deliver coaching/training for the student</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Do frequent check-ins with the Implementer(s) to support and modify</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Develop a daily checklist of Implementer Steps – which the Implementer will self-monitor and compile ( for implementation data)</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Where possible, design interventions to generate artifacts (checklists, tokens, finished work, sticker charts, etc.) which can be collected as data about student behavior and implementation fidelity</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Regular (weekly?) collection and compilation of student and implementation data</w:t>
      </w:r>
    </w:p>
    <w:p w:rsidR="007E214C" w:rsidRDefault="007E214C" w:rsidP="007E214C">
      <w:pPr>
        <w:pStyle w:val="ListParagraph"/>
        <w:numPr>
          <w:ilvl w:val="1"/>
          <w:numId w:val="6"/>
        </w:numPr>
        <w:ind w:left="1800"/>
        <w:rPr>
          <w:rFonts w:asciiTheme="minorHAnsi" w:hAnsiTheme="minorHAnsi"/>
        </w:rPr>
      </w:pPr>
      <w:r>
        <w:rPr>
          <w:rFonts w:asciiTheme="minorHAnsi" w:hAnsiTheme="minorHAnsi"/>
        </w:rPr>
        <w:t>Regular and frequent discussions with the Implementer(s) about the student and implementation data</w:t>
      </w:r>
      <w:r w:rsidR="00FD0DCD">
        <w:rPr>
          <w:rFonts w:asciiTheme="minorHAnsi" w:hAnsiTheme="minorHAnsi"/>
        </w:rPr>
        <w:t xml:space="preserve"> – with the Plan Manager – faded over time</w:t>
      </w:r>
    </w:p>
    <w:p w:rsidR="00FD0DCD" w:rsidRPr="00AD1991" w:rsidRDefault="00FD0DCD" w:rsidP="00A957D4">
      <w:pPr>
        <w:pStyle w:val="ListParagraph"/>
        <w:numPr>
          <w:ilvl w:val="0"/>
          <w:numId w:val="6"/>
        </w:numPr>
        <w:ind w:left="1080"/>
        <w:rPr>
          <w:rFonts w:asciiTheme="minorHAnsi" w:hAnsiTheme="minorHAnsi"/>
        </w:rPr>
      </w:pPr>
      <w:r>
        <w:rPr>
          <w:rFonts w:asciiTheme="minorHAnsi" w:hAnsiTheme="minorHAnsi"/>
        </w:rPr>
        <w:t>Have one person who cares a lot about all the above and makes it their business to monitor these things and insist that they are done – the Plan Manager.</w:t>
      </w:r>
    </w:p>
    <w:p w:rsidR="00A7544E" w:rsidRPr="00A7544E" w:rsidRDefault="00A7544E" w:rsidP="007E214C">
      <w:pPr>
        <w:rPr>
          <w:rFonts w:asciiTheme="minorHAnsi" w:hAnsiTheme="minorHAnsi"/>
          <w:sz w:val="28"/>
          <w:szCs w:val="28"/>
        </w:rPr>
      </w:pPr>
    </w:p>
    <w:p w:rsidR="0052202C" w:rsidRPr="00A7544E" w:rsidRDefault="00A7544E" w:rsidP="00A7544E">
      <w:pPr>
        <w:rPr>
          <w:rFonts w:asciiTheme="minorHAnsi" w:hAnsiTheme="minorHAnsi" w:cstheme="minorHAnsi"/>
          <w:b/>
          <w:bCs/>
          <w:sz w:val="28"/>
          <w:szCs w:val="28"/>
        </w:rPr>
      </w:pPr>
      <w:r w:rsidRPr="00A7544E">
        <w:rPr>
          <w:rFonts w:asciiTheme="minorHAnsi" w:hAnsiTheme="minorHAnsi" w:cstheme="minorHAnsi"/>
          <w:b/>
          <w:bCs/>
          <w:sz w:val="28"/>
          <w:szCs w:val="28"/>
        </w:rPr>
        <w:t>Rationale</w:t>
      </w:r>
      <w:r w:rsidR="0060316F">
        <w:rPr>
          <w:rFonts w:asciiTheme="minorHAnsi" w:hAnsiTheme="minorHAnsi" w:cstheme="minorHAnsi"/>
          <w:b/>
          <w:bCs/>
          <w:sz w:val="28"/>
          <w:szCs w:val="28"/>
        </w:rPr>
        <w:t xml:space="preserve"> for Our Approach to Implementation</w:t>
      </w:r>
    </w:p>
    <w:p w:rsidR="00A7544E" w:rsidRDefault="00A7544E" w:rsidP="00A7544E">
      <w:pPr>
        <w:rPr>
          <w:rFonts w:asciiTheme="minorHAnsi" w:hAnsiTheme="minorHAnsi" w:cstheme="minorHAnsi"/>
          <w:bCs/>
          <w:sz w:val="28"/>
          <w:szCs w:val="28"/>
        </w:rPr>
      </w:pPr>
    </w:p>
    <w:p w:rsidR="00A7544E" w:rsidRDefault="00A7544E" w:rsidP="00A7544E">
      <w:pPr>
        <w:rPr>
          <w:rFonts w:asciiTheme="minorHAnsi" w:hAnsiTheme="minorHAnsi" w:cstheme="minorHAnsi"/>
          <w:bCs/>
          <w:sz w:val="28"/>
          <w:szCs w:val="28"/>
        </w:rPr>
      </w:pPr>
      <w:r>
        <w:rPr>
          <w:rFonts w:asciiTheme="minorHAnsi" w:hAnsiTheme="minorHAnsi" w:cstheme="minorHAnsi"/>
          <w:bCs/>
          <w:sz w:val="28"/>
          <w:szCs w:val="28"/>
        </w:rPr>
        <w:t xml:space="preserve">The </w:t>
      </w:r>
      <w:r w:rsidR="0060316F">
        <w:rPr>
          <w:rFonts w:asciiTheme="minorHAnsi" w:hAnsiTheme="minorHAnsi" w:cstheme="minorHAnsi"/>
          <w:bCs/>
          <w:sz w:val="28"/>
          <w:szCs w:val="28"/>
        </w:rPr>
        <w:t xml:space="preserve">Behavior </w:t>
      </w:r>
      <w:r>
        <w:rPr>
          <w:rFonts w:asciiTheme="minorHAnsi" w:hAnsiTheme="minorHAnsi" w:cstheme="minorHAnsi"/>
          <w:bCs/>
          <w:sz w:val="28"/>
          <w:szCs w:val="28"/>
        </w:rPr>
        <w:t>Problem</w:t>
      </w:r>
    </w:p>
    <w:p w:rsidR="00A957D4" w:rsidRPr="00A7544E" w:rsidRDefault="00A957D4" w:rsidP="00A7544E">
      <w:pPr>
        <w:rPr>
          <w:rFonts w:asciiTheme="minorHAnsi" w:hAnsiTheme="minorHAnsi" w:cstheme="minorHAnsi"/>
          <w:bCs/>
          <w:sz w:val="28"/>
          <w:szCs w:val="28"/>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Classrooms in all areas of education are experi</w:t>
      </w:r>
      <w:r w:rsidR="0060316F">
        <w:rPr>
          <w:rFonts w:asciiTheme="minorHAnsi" w:hAnsiTheme="minorHAnsi" w:cstheme="minorHAnsi"/>
        </w:rPr>
        <w:t>encing an increase in disruptive</w:t>
      </w:r>
      <w:r w:rsidRPr="00A7544E">
        <w:rPr>
          <w:rFonts w:asciiTheme="minorHAnsi" w:hAnsiTheme="minorHAnsi" w:cstheme="minorHAnsi"/>
        </w:rPr>
        <w:t xml:space="preserve"> and non-productive behavior by students of all ages.  An increasing number of students are being identified as emotionally or behaviorally disordered (EBD) in Special Education.  From 1992 to 2002 that number increased by 20% (</w:t>
      </w:r>
      <w:proofErr w:type="spellStart"/>
      <w:r w:rsidRPr="00A7544E">
        <w:rPr>
          <w:rFonts w:asciiTheme="minorHAnsi" w:hAnsiTheme="minorHAnsi" w:cstheme="minorHAnsi"/>
        </w:rPr>
        <w:t>Sawka</w:t>
      </w:r>
      <w:proofErr w:type="spellEnd"/>
      <w:r w:rsidRPr="00A7544E">
        <w:rPr>
          <w:rFonts w:asciiTheme="minorHAnsi" w:hAnsiTheme="minorHAnsi" w:cstheme="minorHAnsi"/>
        </w:rPr>
        <w:t xml:space="preserve">, McCurdy, &amp; </w:t>
      </w:r>
      <w:proofErr w:type="spellStart"/>
      <w:r w:rsidRPr="00A7544E">
        <w:rPr>
          <w:rFonts w:asciiTheme="minorHAnsi" w:hAnsiTheme="minorHAnsi" w:cstheme="minorHAnsi"/>
        </w:rPr>
        <w:t>Manella</w:t>
      </w:r>
      <w:proofErr w:type="spellEnd"/>
      <w:r w:rsidRPr="00A7544E">
        <w:rPr>
          <w:rFonts w:asciiTheme="minorHAnsi" w:hAnsiTheme="minorHAnsi" w:cstheme="minorHAnsi"/>
        </w:rPr>
        <w:t xml:space="preserve">, 2002).  While schools serve 1% to 2% of the school-age population in programs for students with EBD, there may be as many as 9% to 10% of students who could be in need of </w:t>
      </w:r>
      <w:r w:rsidR="00AA7FFB" w:rsidRPr="00A7544E">
        <w:rPr>
          <w:rFonts w:asciiTheme="minorHAnsi" w:hAnsiTheme="minorHAnsi" w:cstheme="minorHAnsi"/>
        </w:rPr>
        <w:t>similar</w:t>
      </w:r>
      <w:r w:rsidRPr="00A7544E">
        <w:rPr>
          <w:rFonts w:asciiTheme="minorHAnsi" w:hAnsiTheme="minorHAnsi" w:cstheme="minorHAnsi"/>
        </w:rPr>
        <w:t xml:space="preserve"> services</w:t>
      </w:r>
      <w:r w:rsidR="005520B7" w:rsidRPr="00A7544E">
        <w:rPr>
          <w:rFonts w:asciiTheme="minorHAnsi" w:hAnsiTheme="minorHAnsi" w:cstheme="minorHAnsi"/>
        </w:rPr>
        <w:t xml:space="preserve"> in the overall population</w:t>
      </w:r>
      <w:r w:rsidRPr="00A7544E">
        <w:rPr>
          <w:rFonts w:asciiTheme="minorHAnsi" w:hAnsiTheme="minorHAnsi" w:cstheme="minorHAnsi"/>
        </w:rPr>
        <w:t xml:space="preserve">. </w:t>
      </w:r>
      <w:r w:rsidR="001D1047" w:rsidRPr="00A7544E">
        <w:rPr>
          <w:rFonts w:asciiTheme="minorHAnsi" w:hAnsiTheme="minorHAnsi" w:cstheme="minorHAnsi"/>
        </w:rPr>
        <w:t xml:space="preserve"> </w:t>
      </w:r>
      <w:r w:rsidR="003B1229" w:rsidRPr="00A7544E">
        <w:rPr>
          <w:rFonts w:asciiTheme="minorHAnsi" w:hAnsiTheme="minorHAnsi" w:cstheme="minorHAnsi"/>
        </w:rPr>
        <w:t>These</w:t>
      </w:r>
      <w:r w:rsidRPr="00A7544E">
        <w:rPr>
          <w:rFonts w:asciiTheme="minorHAnsi" w:hAnsiTheme="minorHAnsi" w:cstheme="minorHAnsi"/>
        </w:rPr>
        <w:t xml:space="preserve"> issue</w:t>
      </w:r>
      <w:r w:rsidR="003B1229" w:rsidRPr="00A7544E">
        <w:rPr>
          <w:rFonts w:asciiTheme="minorHAnsi" w:hAnsiTheme="minorHAnsi" w:cstheme="minorHAnsi"/>
        </w:rPr>
        <w:t>s</w:t>
      </w:r>
      <w:r w:rsidRPr="00A7544E">
        <w:rPr>
          <w:rFonts w:asciiTheme="minorHAnsi" w:hAnsiTheme="minorHAnsi" w:cstheme="minorHAnsi"/>
        </w:rPr>
        <w:t xml:space="preserve"> may be even more pressing in urban schools subject to the stressors associated with poverty (</w:t>
      </w:r>
      <w:proofErr w:type="spellStart"/>
      <w:r w:rsidRPr="00A7544E">
        <w:rPr>
          <w:rFonts w:asciiTheme="minorHAnsi" w:hAnsiTheme="minorHAnsi" w:cstheme="minorHAnsi"/>
        </w:rPr>
        <w:t>Sawka</w:t>
      </w:r>
      <w:proofErr w:type="spellEnd"/>
      <w:r w:rsidRPr="00A7544E">
        <w:rPr>
          <w:rFonts w:asciiTheme="minorHAnsi" w:hAnsiTheme="minorHAnsi" w:cstheme="minorHAnsi"/>
        </w:rPr>
        <w:t xml:space="preserve">, </w:t>
      </w:r>
      <w:r w:rsidR="00CC1476" w:rsidRPr="00A7544E">
        <w:rPr>
          <w:rFonts w:asciiTheme="minorHAnsi" w:hAnsiTheme="minorHAnsi" w:cstheme="minorHAnsi"/>
        </w:rPr>
        <w:t>et al.</w:t>
      </w:r>
      <w:r w:rsidRPr="00A7544E">
        <w:rPr>
          <w:rFonts w:asciiTheme="minorHAnsi" w:hAnsiTheme="minorHAnsi" w:cstheme="minorHAnsi"/>
        </w:rPr>
        <w:t xml:space="preserve">, 2002). </w:t>
      </w:r>
    </w:p>
    <w:p w:rsidR="001D1047" w:rsidRPr="00A7544E" w:rsidRDefault="001D1047" w:rsidP="00A7544E">
      <w:pPr>
        <w:rPr>
          <w:rFonts w:asciiTheme="minorHAnsi" w:hAnsiTheme="minorHAnsi" w:cstheme="minorHAnsi"/>
        </w:rPr>
      </w:pPr>
    </w:p>
    <w:p w:rsidR="001D1047" w:rsidRPr="00A7544E" w:rsidRDefault="005520B7" w:rsidP="00A7544E">
      <w:pPr>
        <w:rPr>
          <w:rFonts w:asciiTheme="minorHAnsi" w:hAnsiTheme="minorHAnsi" w:cstheme="minorHAnsi"/>
        </w:rPr>
      </w:pPr>
      <w:r w:rsidRPr="00A7544E">
        <w:rPr>
          <w:rFonts w:asciiTheme="minorHAnsi" w:hAnsiTheme="minorHAnsi" w:cstheme="minorHAnsi"/>
        </w:rPr>
        <w:t xml:space="preserve">Research in Positive Behavior Interventions and Supports (PBIS) looks at the whole school population and typically recognizes from 10 to 20% of students who may be in need of at least </w:t>
      </w:r>
      <w:r w:rsidRPr="00A7544E">
        <w:rPr>
          <w:rFonts w:asciiTheme="minorHAnsi" w:hAnsiTheme="minorHAnsi" w:cstheme="minorHAnsi"/>
        </w:rPr>
        <w:lastRenderedPageBreak/>
        <w:t>some behavioral support in order to maximize their benefit from the school experience (La</w:t>
      </w:r>
      <w:r w:rsidR="00AD7FB8" w:rsidRPr="00A7544E">
        <w:rPr>
          <w:rFonts w:asciiTheme="minorHAnsi" w:hAnsiTheme="minorHAnsi" w:cstheme="minorHAnsi"/>
        </w:rPr>
        <w:t xml:space="preserve">ne, </w:t>
      </w:r>
      <w:proofErr w:type="spellStart"/>
      <w:r w:rsidR="00AD7FB8" w:rsidRPr="00A7544E">
        <w:rPr>
          <w:rFonts w:asciiTheme="minorHAnsi" w:hAnsiTheme="minorHAnsi" w:cstheme="minorHAnsi"/>
        </w:rPr>
        <w:t>Menzies</w:t>
      </w:r>
      <w:proofErr w:type="spellEnd"/>
      <w:r w:rsidR="00AD7FB8" w:rsidRPr="00A7544E">
        <w:rPr>
          <w:rFonts w:asciiTheme="minorHAnsi" w:hAnsiTheme="minorHAnsi" w:cstheme="minorHAnsi"/>
        </w:rPr>
        <w:t xml:space="preserve">, Bruhn, &amp; </w:t>
      </w:r>
      <w:proofErr w:type="spellStart"/>
      <w:r w:rsidR="00AD7FB8" w:rsidRPr="00A7544E">
        <w:rPr>
          <w:rFonts w:asciiTheme="minorHAnsi" w:hAnsiTheme="minorHAnsi" w:cstheme="minorHAnsi"/>
        </w:rPr>
        <w:t>Crnobori</w:t>
      </w:r>
      <w:proofErr w:type="spellEnd"/>
      <w:r w:rsidR="00AD7FB8" w:rsidRPr="00A7544E">
        <w:rPr>
          <w:rFonts w:asciiTheme="minorHAnsi" w:hAnsiTheme="minorHAnsi" w:cstheme="minorHAnsi"/>
        </w:rPr>
        <w:t>,</w:t>
      </w:r>
      <w:r w:rsidRPr="00A7544E">
        <w:rPr>
          <w:rFonts w:asciiTheme="minorHAnsi" w:hAnsiTheme="minorHAnsi" w:cstheme="minorHAnsi"/>
        </w:rPr>
        <w:t xml:space="preserve"> 2011).   The 3-tiered model of prevention and support (the “Triangle”) suggests a continuum of supports for this group of students.  The students who are most resistant to intervention, and require the most intensive support are likely to require an individualized behavior support plan (BSP).  This group may represent 2 to 7% of a school’s population</w:t>
      </w:r>
      <w:r w:rsidR="00600621" w:rsidRPr="00A7544E">
        <w:rPr>
          <w:rFonts w:asciiTheme="minorHAnsi" w:hAnsiTheme="minorHAnsi" w:cstheme="minorHAnsi"/>
        </w:rPr>
        <w:t xml:space="preserve"> (Lane, </w:t>
      </w:r>
      <w:proofErr w:type="spellStart"/>
      <w:r w:rsidR="00600621" w:rsidRPr="00A7544E">
        <w:rPr>
          <w:rFonts w:asciiTheme="minorHAnsi" w:hAnsiTheme="minorHAnsi" w:cstheme="minorHAnsi"/>
        </w:rPr>
        <w:t>Kalberg</w:t>
      </w:r>
      <w:proofErr w:type="spellEnd"/>
      <w:r w:rsidR="00600621" w:rsidRPr="00A7544E">
        <w:rPr>
          <w:rFonts w:asciiTheme="minorHAnsi" w:hAnsiTheme="minorHAnsi" w:cstheme="minorHAnsi"/>
        </w:rPr>
        <w:t xml:space="preserve">, &amp; </w:t>
      </w:r>
      <w:proofErr w:type="spellStart"/>
      <w:r w:rsidR="00600621" w:rsidRPr="00A7544E">
        <w:rPr>
          <w:rFonts w:asciiTheme="minorHAnsi" w:hAnsiTheme="minorHAnsi" w:cstheme="minorHAnsi"/>
        </w:rPr>
        <w:t>Menzies</w:t>
      </w:r>
      <w:proofErr w:type="spellEnd"/>
      <w:r w:rsidR="00E42960" w:rsidRPr="00A7544E">
        <w:rPr>
          <w:rFonts w:asciiTheme="minorHAnsi" w:hAnsiTheme="minorHAnsi" w:cstheme="minorHAnsi"/>
        </w:rPr>
        <w:t>, 2009)</w:t>
      </w:r>
      <w:r w:rsidRPr="00A7544E">
        <w:rPr>
          <w:rFonts w:asciiTheme="minorHAnsi" w:hAnsiTheme="minorHAnsi" w:cstheme="minorHAnsi"/>
        </w:rPr>
        <w:t>.</w:t>
      </w:r>
    </w:p>
    <w:p w:rsidR="001D1047" w:rsidRPr="00A7544E" w:rsidRDefault="001D1047" w:rsidP="00A7544E">
      <w:pPr>
        <w:rPr>
          <w:rFonts w:asciiTheme="minorHAnsi" w:hAnsiTheme="minorHAnsi" w:cstheme="minorHAnsi"/>
        </w:rPr>
      </w:pPr>
    </w:p>
    <w:p w:rsidR="0052202C" w:rsidRDefault="0052202C" w:rsidP="00A7544E">
      <w:pPr>
        <w:rPr>
          <w:rFonts w:asciiTheme="minorHAnsi" w:hAnsiTheme="minorHAnsi" w:cstheme="minorHAnsi"/>
        </w:rPr>
      </w:pPr>
      <w:r w:rsidRPr="00A7544E">
        <w:rPr>
          <w:rFonts w:asciiTheme="minorHAnsi" w:hAnsiTheme="minorHAnsi" w:cstheme="minorHAnsi"/>
        </w:rPr>
        <w:t xml:space="preserve">School teams such as </w:t>
      </w:r>
      <w:r w:rsidR="00192F69" w:rsidRPr="00A7544E">
        <w:rPr>
          <w:rFonts w:asciiTheme="minorHAnsi" w:hAnsiTheme="minorHAnsi" w:cstheme="minorHAnsi"/>
        </w:rPr>
        <w:t xml:space="preserve">the </w:t>
      </w:r>
      <w:r w:rsidR="0060316F">
        <w:rPr>
          <w:rFonts w:asciiTheme="minorHAnsi" w:hAnsiTheme="minorHAnsi" w:cstheme="minorHAnsi"/>
        </w:rPr>
        <w:t>Student Intervention Team (SIT – may also be known as the Student Support Team, Student Study Team, etc.)</w:t>
      </w:r>
      <w:r w:rsidRPr="00A7544E">
        <w:rPr>
          <w:rFonts w:asciiTheme="minorHAnsi" w:hAnsiTheme="minorHAnsi" w:cstheme="minorHAnsi"/>
        </w:rPr>
        <w:t xml:space="preserve"> may develop </w:t>
      </w:r>
      <w:r w:rsidR="00F054D2" w:rsidRPr="00A7544E">
        <w:rPr>
          <w:rFonts w:asciiTheme="minorHAnsi" w:hAnsiTheme="minorHAnsi" w:cstheme="minorHAnsi"/>
        </w:rPr>
        <w:t>BSP’s</w:t>
      </w:r>
      <w:r w:rsidRPr="00A7544E">
        <w:rPr>
          <w:rFonts w:asciiTheme="minorHAnsi" w:hAnsiTheme="minorHAnsi" w:cstheme="minorHAnsi"/>
        </w:rPr>
        <w:t xml:space="preserve"> for the small </w:t>
      </w:r>
      <w:r w:rsidR="0093436B">
        <w:rPr>
          <w:rFonts w:asciiTheme="minorHAnsi" w:hAnsiTheme="minorHAnsi" w:cstheme="minorHAnsi"/>
        </w:rPr>
        <w:t>number</w:t>
      </w:r>
      <w:r w:rsidRPr="00A7544E">
        <w:rPr>
          <w:rFonts w:asciiTheme="minorHAnsi" w:hAnsiTheme="minorHAnsi" w:cstheme="minorHAnsi"/>
        </w:rPr>
        <w:t xml:space="preserve"> of students that </w:t>
      </w:r>
      <w:r w:rsidR="00192F69" w:rsidRPr="00A7544E">
        <w:rPr>
          <w:rFonts w:asciiTheme="minorHAnsi" w:hAnsiTheme="minorHAnsi" w:cstheme="minorHAnsi"/>
        </w:rPr>
        <w:t>have</w:t>
      </w:r>
      <w:r w:rsidRPr="00A7544E">
        <w:rPr>
          <w:rFonts w:asciiTheme="minorHAnsi" w:hAnsiTheme="minorHAnsi" w:cstheme="minorHAnsi"/>
        </w:rPr>
        <w:t xml:space="preserve"> not respond</w:t>
      </w:r>
      <w:r w:rsidR="00192F69" w:rsidRPr="00A7544E">
        <w:rPr>
          <w:rFonts w:asciiTheme="minorHAnsi" w:hAnsiTheme="minorHAnsi" w:cstheme="minorHAnsi"/>
        </w:rPr>
        <w:t>ed</w:t>
      </w:r>
      <w:r w:rsidR="00F054D2" w:rsidRPr="00A7544E">
        <w:rPr>
          <w:rFonts w:asciiTheme="minorHAnsi" w:hAnsiTheme="minorHAnsi" w:cstheme="minorHAnsi"/>
        </w:rPr>
        <w:t xml:space="preserve"> to</w:t>
      </w:r>
      <w:r w:rsidRPr="00A7544E">
        <w:rPr>
          <w:rFonts w:asciiTheme="minorHAnsi" w:hAnsiTheme="minorHAnsi" w:cstheme="minorHAnsi"/>
        </w:rPr>
        <w:t xml:space="preserve"> </w:t>
      </w:r>
      <w:r w:rsidR="00192F69" w:rsidRPr="00A7544E">
        <w:rPr>
          <w:rFonts w:asciiTheme="minorHAnsi" w:hAnsiTheme="minorHAnsi" w:cstheme="minorHAnsi"/>
        </w:rPr>
        <w:t>less intensive supports</w:t>
      </w:r>
      <w:r w:rsidRPr="00A7544E">
        <w:rPr>
          <w:rFonts w:asciiTheme="minorHAnsi" w:hAnsiTheme="minorHAnsi" w:cstheme="minorHAnsi"/>
        </w:rPr>
        <w:t xml:space="preserve">.  Additionally, the Individuals with Disabilities Education Act (IDEA, reauthorized 2004) has mandated </w:t>
      </w:r>
      <w:r w:rsidR="0060316F">
        <w:rPr>
          <w:rFonts w:asciiTheme="minorHAnsi" w:hAnsiTheme="minorHAnsi" w:cstheme="minorHAnsi"/>
        </w:rPr>
        <w:t xml:space="preserve">that </w:t>
      </w:r>
      <w:r w:rsidRPr="00A7544E">
        <w:rPr>
          <w:rFonts w:asciiTheme="minorHAnsi" w:hAnsiTheme="minorHAnsi" w:cstheme="minorHAnsi"/>
        </w:rPr>
        <w:t xml:space="preserve">under certain circumstances that students with challenging behavior in Special Education have </w:t>
      </w:r>
      <w:r w:rsidR="00192F69" w:rsidRPr="00A7544E">
        <w:rPr>
          <w:rFonts w:asciiTheme="minorHAnsi" w:hAnsiTheme="minorHAnsi" w:cstheme="minorHAnsi"/>
        </w:rPr>
        <w:t>BSP’s</w:t>
      </w:r>
      <w:r w:rsidR="0060316F">
        <w:rPr>
          <w:rFonts w:asciiTheme="minorHAnsi" w:hAnsiTheme="minorHAnsi" w:cstheme="minorHAnsi"/>
        </w:rPr>
        <w:t xml:space="preserve"> as part of their Individualized Education P</w:t>
      </w:r>
      <w:r w:rsidRPr="00A7544E">
        <w:rPr>
          <w:rFonts w:asciiTheme="minorHAnsi" w:hAnsiTheme="minorHAnsi" w:cstheme="minorHAnsi"/>
        </w:rPr>
        <w:t xml:space="preserve">lans (IEP's).  </w:t>
      </w:r>
      <w:r w:rsidR="00F054D2" w:rsidRPr="00A7544E">
        <w:rPr>
          <w:rFonts w:asciiTheme="minorHAnsi" w:hAnsiTheme="minorHAnsi" w:cstheme="minorHAnsi"/>
        </w:rPr>
        <w:t xml:space="preserve">These </w:t>
      </w:r>
      <w:r w:rsidR="00192F69" w:rsidRPr="00A7544E">
        <w:rPr>
          <w:rFonts w:asciiTheme="minorHAnsi" w:hAnsiTheme="minorHAnsi" w:cstheme="minorHAnsi"/>
        </w:rPr>
        <w:t>BSP’s would be developed by the students’ IEP Team.  The result is that BS</w:t>
      </w:r>
      <w:r w:rsidRPr="00A7544E">
        <w:rPr>
          <w:rFonts w:asciiTheme="minorHAnsi" w:hAnsiTheme="minorHAnsi" w:cstheme="minorHAnsi"/>
        </w:rPr>
        <w:t xml:space="preserve">P's are being developed and implemented in increasing numbers to meet the needs of students with challenging behaviors, for </w:t>
      </w:r>
      <w:r w:rsidR="00192F69" w:rsidRPr="00A7544E">
        <w:rPr>
          <w:rFonts w:asciiTheme="minorHAnsi" w:hAnsiTheme="minorHAnsi" w:cstheme="minorHAnsi"/>
        </w:rPr>
        <w:t>students in both General and Special Education.</w:t>
      </w:r>
    </w:p>
    <w:p w:rsidR="0060316F" w:rsidRDefault="0060316F" w:rsidP="00A7544E">
      <w:pPr>
        <w:rPr>
          <w:rFonts w:asciiTheme="minorHAnsi" w:hAnsiTheme="minorHAnsi" w:cstheme="minorHAnsi"/>
        </w:rPr>
      </w:pPr>
    </w:p>
    <w:p w:rsidR="0060316F" w:rsidRPr="0060316F" w:rsidRDefault="0060316F" w:rsidP="00A7544E">
      <w:pPr>
        <w:rPr>
          <w:rFonts w:asciiTheme="minorHAnsi" w:hAnsiTheme="minorHAnsi" w:cstheme="minorHAnsi"/>
          <w:sz w:val="28"/>
          <w:szCs w:val="28"/>
        </w:rPr>
      </w:pPr>
      <w:r>
        <w:rPr>
          <w:rFonts w:asciiTheme="minorHAnsi" w:hAnsiTheme="minorHAnsi" w:cstheme="minorHAnsi"/>
          <w:sz w:val="28"/>
          <w:szCs w:val="28"/>
        </w:rPr>
        <w:t>The Implementation Problem</w:t>
      </w:r>
    </w:p>
    <w:p w:rsidR="001D1047" w:rsidRPr="00A7544E" w:rsidRDefault="001D1047"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 xml:space="preserve">An effective behavior intervention requires a high quality plan and effective implementation (Horner, </w:t>
      </w:r>
      <w:proofErr w:type="spellStart"/>
      <w:r w:rsidRPr="00A7544E">
        <w:rPr>
          <w:rFonts w:asciiTheme="minorHAnsi" w:hAnsiTheme="minorHAnsi" w:cstheme="minorHAnsi"/>
        </w:rPr>
        <w:t>Sugai</w:t>
      </w:r>
      <w:proofErr w:type="spellEnd"/>
      <w:r w:rsidRPr="00A7544E">
        <w:rPr>
          <w:rFonts w:asciiTheme="minorHAnsi" w:hAnsiTheme="minorHAnsi" w:cstheme="minorHAnsi"/>
        </w:rPr>
        <w:t xml:space="preserve">, Todd, &amp; Lewis-Palmer, 2000).  </w:t>
      </w:r>
      <w:r w:rsidR="00F054D2" w:rsidRPr="00A7544E">
        <w:rPr>
          <w:rFonts w:asciiTheme="minorHAnsi" w:hAnsiTheme="minorHAnsi" w:cstheme="minorHAnsi"/>
        </w:rPr>
        <w:t>PBIS and</w:t>
      </w:r>
      <w:r w:rsidRPr="00A7544E">
        <w:rPr>
          <w:rFonts w:asciiTheme="minorHAnsi" w:hAnsiTheme="minorHAnsi" w:cstheme="minorHAnsi"/>
        </w:rPr>
        <w:t xml:space="preserve"> IDEA suggest the use of functional behavior assessment (FBA) to improve the</w:t>
      </w:r>
      <w:r w:rsidR="00192F69" w:rsidRPr="00A7544E">
        <w:rPr>
          <w:rFonts w:asciiTheme="minorHAnsi" w:hAnsiTheme="minorHAnsi" w:cstheme="minorHAnsi"/>
        </w:rPr>
        <w:t xml:space="preserve"> quality of intervention plans.  The </w:t>
      </w:r>
      <w:r w:rsidRPr="00A7544E">
        <w:rPr>
          <w:rFonts w:asciiTheme="minorHAnsi" w:hAnsiTheme="minorHAnsi" w:cstheme="minorHAnsi"/>
        </w:rPr>
        <w:t xml:space="preserve">use of FBA has shown positive results </w:t>
      </w:r>
      <w:r w:rsidR="0088260D" w:rsidRPr="00A7544E">
        <w:rPr>
          <w:rFonts w:asciiTheme="minorHAnsi" w:hAnsiTheme="minorHAnsi" w:cstheme="minorHAnsi"/>
        </w:rPr>
        <w:t xml:space="preserve">in a convincing body of research </w:t>
      </w:r>
      <w:r w:rsidRPr="00A7544E">
        <w:rPr>
          <w:rFonts w:asciiTheme="minorHAnsi" w:hAnsiTheme="minorHAnsi" w:cstheme="minorHAnsi"/>
        </w:rPr>
        <w:t xml:space="preserve">(Ingram, Lewis-Palmer, &amp; </w:t>
      </w:r>
      <w:proofErr w:type="spellStart"/>
      <w:r w:rsidRPr="00A7544E">
        <w:rPr>
          <w:rFonts w:asciiTheme="minorHAnsi" w:hAnsiTheme="minorHAnsi" w:cstheme="minorHAnsi"/>
        </w:rPr>
        <w:t>Sugai</w:t>
      </w:r>
      <w:proofErr w:type="spellEnd"/>
      <w:r w:rsidRPr="00A7544E">
        <w:rPr>
          <w:rFonts w:asciiTheme="minorHAnsi" w:hAnsiTheme="minorHAnsi" w:cstheme="minorHAnsi"/>
        </w:rPr>
        <w:t xml:space="preserve">, 2005).  </w:t>
      </w:r>
      <w:r w:rsidR="0088260D" w:rsidRPr="00A7544E">
        <w:rPr>
          <w:rFonts w:asciiTheme="minorHAnsi" w:hAnsiTheme="minorHAnsi" w:cstheme="minorHAnsi"/>
        </w:rPr>
        <w:t>However, e</w:t>
      </w:r>
      <w:r w:rsidRPr="00A7544E">
        <w:rPr>
          <w:rFonts w:asciiTheme="minorHAnsi" w:hAnsiTheme="minorHAnsi" w:cstheme="minorHAnsi"/>
        </w:rPr>
        <w:t>ffective implementation has been a more difficult problem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&amp; Witt, 1999). </w:t>
      </w:r>
    </w:p>
    <w:p w:rsidR="001D1047" w:rsidRPr="00A7544E" w:rsidRDefault="001D1047" w:rsidP="00A7544E">
      <w:pPr>
        <w:rPr>
          <w:rFonts w:asciiTheme="minorHAnsi" w:hAnsiTheme="minorHAnsi" w:cstheme="minorHAnsi"/>
        </w:rPr>
      </w:pPr>
    </w:p>
    <w:p w:rsidR="009C1F88" w:rsidRPr="00A7544E" w:rsidRDefault="0052202C" w:rsidP="00A7544E">
      <w:pPr>
        <w:rPr>
          <w:rFonts w:asciiTheme="minorHAnsi" w:hAnsiTheme="minorHAnsi" w:cstheme="minorHAnsi"/>
        </w:rPr>
      </w:pPr>
      <w:r w:rsidRPr="00A7544E">
        <w:rPr>
          <w:rFonts w:asciiTheme="minorHAnsi" w:hAnsiTheme="minorHAnsi" w:cstheme="minorHAnsi"/>
        </w:rPr>
        <w:t xml:space="preserve">Intervention plans have </w:t>
      </w:r>
      <w:r w:rsidR="009C1F88" w:rsidRPr="00A7544E">
        <w:rPr>
          <w:rFonts w:asciiTheme="minorHAnsi" w:hAnsiTheme="minorHAnsi" w:cstheme="minorHAnsi"/>
        </w:rPr>
        <w:t>typically</w:t>
      </w:r>
      <w:r w:rsidRPr="00A7544E">
        <w:rPr>
          <w:rFonts w:asciiTheme="minorHAnsi" w:hAnsiTheme="minorHAnsi" w:cstheme="minorHAnsi"/>
        </w:rPr>
        <w:t xml:space="preserve"> been </w:t>
      </w:r>
      <w:r w:rsidR="0088260D" w:rsidRPr="00A7544E">
        <w:rPr>
          <w:rFonts w:asciiTheme="minorHAnsi" w:hAnsiTheme="minorHAnsi" w:cstheme="minorHAnsi"/>
        </w:rPr>
        <w:t>evaluated</w:t>
      </w:r>
      <w:r w:rsidRPr="00A7544E">
        <w:rPr>
          <w:rFonts w:asciiTheme="minorHAnsi" w:hAnsiTheme="minorHAnsi" w:cstheme="minorHAnsi"/>
        </w:rPr>
        <w:t xml:space="preserve"> by measuring student outcomes (certainly the goal of any intervention), with an assumption that the plan has been implemented </w:t>
      </w:r>
      <w:r w:rsidRPr="0093436B">
        <w:rPr>
          <w:rFonts w:asciiTheme="minorHAnsi" w:hAnsiTheme="minorHAnsi" w:cstheme="minorHAnsi"/>
          <w:i/>
        </w:rPr>
        <w:t>with</w:t>
      </w:r>
      <w:r w:rsidRPr="00A7544E">
        <w:rPr>
          <w:rFonts w:asciiTheme="minorHAnsi" w:hAnsiTheme="minorHAnsi" w:cstheme="minorHAnsi"/>
        </w:rPr>
        <w:t xml:space="preserve"> </w:t>
      </w:r>
      <w:r w:rsidRPr="00A7544E">
        <w:rPr>
          <w:rFonts w:asciiTheme="minorHAnsi" w:hAnsiTheme="minorHAnsi" w:cstheme="minorHAnsi"/>
          <w:i/>
          <w:iCs/>
        </w:rPr>
        <w:t>fidelity</w:t>
      </w:r>
      <w:r w:rsidRPr="00A7544E">
        <w:rPr>
          <w:rFonts w:asciiTheme="minorHAnsi" w:hAnsiTheme="minorHAnsi" w:cstheme="minorHAnsi"/>
        </w:rPr>
        <w:t xml:space="preserve"> – as designed.  Therefore, positive or negative student outcomes </w:t>
      </w:r>
      <w:r w:rsidR="009C1F88" w:rsidRPr="00A7544E">
        <w:rPr>
          <w:rFonts w:asciiTheme="minorHAnsi" w:hAnsiTheme="minorHAnsi" w:cstheme="minorHAnsi"/>
        </w:rPr>
        <w:t xml:space="preserve">have </w:t>
      </w:r>
      <w:r w:rsidRPr="00A7544E">
        <w:rPr>
          <w:rFonts w:asciiTheme="minorHAnsi" w:hAnsiTheme="minorHAnsi" w:cstheme="minorHAnsi"/>
        </w:rPr>
        <w:t xml:space="preserve">implied strength or weakness in the plan, relying on </w:t>
      </w:r>
      <w:r w:rsidR="0093436B">
        <w:rPr>
          <w:rFonts w:asciiTheme="minorHAnsi" w:hAnsiTheme="minorHAnsi" w:cstheme="minorHAnsi"/>
        </w:rPr>
        <w:t xml:space="preserve">anecdotal </w:t>
      </w:r>
      <w:r w:rsidRPr="00A7544E">
        <w:rPr>
          <w:rFonts w:asciiTheme="minorHAnsi" w:hAnsiTheme="minorHAnsi" w:cstheme="minorHAnsi"/>
        </w:rPr>
        <w:t xml:space="preserve">teacher reports of implementation.  </w:t>
      </w:r>
    </w:p>
    <w:p w:rsidR="0052202C" w:rsidRPr="00A7544E" w:rsidRDefault="0052202C" w:rsidP="00A7544E">
      <w:pPr>
        <w:rPr>
          <w:rFonts w:asciiTheme="minorHAnsi" w:hAnsiTheme="minorHAnsi" w:cstheme="minorHAnsi"/>
        </w:rPr>
      </w:pPr>
      <w:r w:rsidRPr="00A7544E">
        <w:rPr>
          <w:rFonts w:asciiTheme="minorHAnsi" w:hAnsiTheme="minorHAnsi" w:cstheme="minorHAnsi"/>
        </w:rPr>
        <w:t>When researchers began to look more closely at implementation, however, findings suggested that historically there was little research attention paid to measuring the fidelity of implementation, as well as few investigations</w:t>
      </w:r>
      <w:r w:rsidR="00F3229A" w:rsidRPr="00A7544E">
        <w:rPr>
          <w:rFonts w:asciiTheme="minorHAnsi" w:hAnsiTheme="minorHAnsi" w:cstheme="minorHAnsi"/>
        </w:rPr>
        <w:t xml:space="preserve"> into finding effective ways to increase</w:t>
      </w:r>
      <w:r w:rsidRPr="00A7544E">
        <w:rPr>
          <w:rFonts w:asciiTheme="minorHAnsi" w:hAnsiTheme="minorHAnsi" w:cstheme="minorHAnsi"/>
        </w:rPr>
        <w:t xml:space="preserve"> the level of implementation (Gresham &amp; </w:t>
      </w:r>
      <w:proofErr w:type="spellStart"/>
      <w:r w:rsidRPr="00A7544E">
        <w:rPr>
          <w:rFonts w:asciiTheme="minorHAnsi" w:hAnsiTheme="minorHAnsi" w:cstheme="minorHAnsi"/>
        </w:rPr>
        <w:t>Gansle</w:t>
      </w:r>
      <w:proofErr w:type="spellEnd"/>
      <w:r w:rsidRPr="00A7544E">
        <w:rPr>
          <w:rFonts w:asciiTheme="minorHAnsi" w:hAnsiTheme="minorHAnsi" w:cstheme="minorHAnsi"/>
        </w:rPr>
        <w:t xml:space="preserve">, 1993; Gresham, </w:t>
      </w:r>
      <w:proofErr w:type="spellStart"/>
      <w:r w:rsidRPr="00A7544E">
        <w:rPr>
          <w:rFonts w:asciiTheme="minorHAnsi" w:hAnsiTheme="minorHAnsi" w:cstheme="minorHAnsi"/>
        </w:rPr>
        <w:t>Gansle</w:t>
      </w:r>
      <w:proofErr w:type="spellEnd"/>
      <w:r w:rsidRPr="00A7544E">
        <w:rPr>
          <w:rFonts w:asciiTheme="minorHAnsi" w:hAnsiTheme="minorHAnsi" w:cstheme="minorHAnsi"/>
        </w:rPr>
        <w:t xml:space="preserve">, &amp;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1993; Lane, Pierson, &amp; Robertson, 2004).  The science of </w:t>
      </w:r>
      <w:r w:rsidR="00192F69" w:rsidRPr="00A7544E">
        <w:rPr>
          <w:rFonts w:asciiTheme="minorHAnsi" w:hAnsiTheme="minorHAnsi" w:cstheme="minorHAnsi"/>
        </w:rPr>
        <w:t>behavioral intervention</w:t>
      </w:r>
      <w:r w:rsidRPr="00A7544E">
        <w:rPr>
          <w:rFonts w:asciiTheme="minorHAnsi" w:hAnsiTheme="minorHAnsi" w:cstheme="minorHAnsi"/>
        </w:rPr>
        <w:t xml:space="preserve"> assumed that effective communication between the behavior </w:t>
      </w:r>
      <w:r w:rsidR="00192F69" w:rsidRPr="00A7544E">
        <w:rPr>
          <w:rFonts w:asciiTheme="minorHAnsi" w:hAnsiTheme="minorHAnsi" w:cstheme="minorHAnsi"/>
        </w:rPr>
        <w:t>interventionist</w:t>
      </w:r>
      <w:r w:rsidRPr="00A7544E">
        <w:rPr>
          <w:rFonts w:asciiTheme="minorHAnsi" w:hAnsiTheme="minorHAnsi" w:cstheme="minorHAnsi"/>
        </w:rPr>
        <w:t xml:space="preserve"> and </w:t>
      </w:r>
      <w:r w:rsidR="0088260D" w:rsidRPr="00A7544E">
        <w:rPr>
          <w:rFonts w:asciiTheme="minorHAnsi" w:hAnsiTheme="minorHAnsi" w:cstheme="minorHAnsi"/>
        </w:rPr>
        <w:t>implementer</w:t>
      </w:r>
      <w:r w:rsidRPr="00A7544E">
        <w:rPr>
          <w:rFonts w:asciiTheme="minorHAnsi" w:hAnsiTheme="minorHAnsi" w:cstheme="minorHAnsi"/>
        </w:rPr>
        <w:t xml:space="preserve"> was all that was necessary, and assumed that teacher reports of implementation were accurate (Watson, Sterling, &amp; </w:t>
      </w:r>
      <w:proofErr w:type="spellStart"/>
      <w:r w:rsidRPr="00A7544E">
        <w:rPr>
          <w:rFonts w:asciiTheme="minorHAnsi" w:hAnsiTheme="minorHAnsi" w:cstheme="minorHAnsi"/>
        </w:rPr>
        <w:t>McDade</w:t>
      </w:r>
      <w:proofErr w:type="spellEnd"/>
      <w:r w:rsidRPr="00A7544E">
        <w:rPr>
          <w:rFonts w:asciiTheme="minorHAnsi" w:hAnsiTheme="minorHAnsi" w:cstheme="minorHAnsi"/>
        </w:rPr>
        <w:t xml:space="preserve">, 1997; </w:t>
      </w:r>
      <w:proofErr w:type="spellStart"/>
      <w:r w:rsidRPr="00A7544E">
        <w:rPr>
          <w:rFonts w:asciiTheme="minorHAnsi" w:hAnsiTheme="minorHAnsi" w:cstheme="minorHAnsi"/>
        </w:rPr>
        <w:t>Wickstrom</w:t>
      </w:r>
      <w:proofErr w:type="spellEnd"/>
      <w:r w:rsidRPr="00A7544E">
        <w:rPr>
          <w:rFonts w:asciiTheme="minorHAnsi" w:hAnsiTheme="minorHAnsi" w:cstheme="minorHAnsi"/>
        </w:rPr>
        <w:t xml:space="preserve">, Jones, </w:t>
      </w:r>
      <w:proofErr w:type="spellStart"/>
      <w:r w:rsidRPr="00A7544E">
        <w:rPr>
          <w:rFonts w:asciiTheme="minorHAnsi" w:hAnsiTheme="minorHAnsi" w:cstheme="minorHAnsi"/>
        </w:rPr>
        <w:t>LaFleur</w:t>
      </w:r>
      <w:proofErr w:type="spellEnd"/>
      <w:r w:rsidRPr="00A7544E">
        <w:rPr>
          <w:rFonts w:asciiTheme="minorHAnsi" w:hAnsiTheme="minorHAnsi" w:cstheme="minorHAnsi"/>
        </w:rPr>
        <w:t xml:space="preserve">, &amp; Witt, 1998; Witt, 1997; Witt, Gresham, &amp; </w:t>
      </w:r>
      <w:proofErr w:type="spellStart"/>
      <w:r w:rsidRPr="00A7544E">
        <w:rPr>
          <w:rFonts w:asciiTheme="minorHAnsi" w:hAnsiTheme="minorHAnsi" w:cstheme="minorHAnsi"/>
        </w:rPr>
        <w:t>Noell</w:t>
      </w:r>
      <w:proofErr w:type="spellEnd"/>
      <w:r w:rsidRPr="00A7544E">
        <w:rPr>
          <w:rFonts w:asciiTheme="minorHAnsi" w:hAnsiTheme="minorHAnsi" w:cstheme="minorHAnsi"/>
        </w:rPr>
        <w:t>, 1996)</w:t>
      </w:r>
    </w:p>
    <w:p w:rsidR="001D1047" w:rsidRPr="00A7544E" w:rsidRDefault="001D1047" w:rsidP="00A7544E">
      <w:pPr>
        <w:rPr>
          <w:rFonts w:asciiTheme="minorHAnsi" w:hAnsiTheme="minorHAnsi" w:cstheme="minorHAnsi"/>
        </w:rPr>
      </w:pPr>
    </w:p>
    <w:p w:rsidR="001D640E" w:rsidRPr="00A7544E" w:rsidRDefault="0052202C" w:rsidP="00A7544E">
      <w:pPr>
        <w:rPr>
          <w:rFonts w:asciiTheme="minorHAnsi" w:hAnsiTheme="minorHAnsi" w:cstheme="minorHAnsi"/>
        </w:rPr>
      </w:pPr>
      <w:r w:rsidRPr="00A7544E">
        <w:rPr>
          <w:rFonts w:asciiTheme="minorHAnsi" w:hAnsiTheme="minorHAnsi" w:cstheme="minorHAnsi"/>
        </w:rPr>
        <w:t xml:space="preserve">Implementation of a behavior plan most often happens in a context where a teacher </w:t>
      </w:r>
      <w:r w:rsidR="0088260D" w:rsidRPr="00A7544E">
        <w:rPr>
          <w:rFonts w:asciiTheme="minorHAnsi" w:hAnsiTheme="minorHAnsi" w:cstheme="minorHAnsi"/>
        </w:rPr>
        <w:t xml:space="preserve">as implementer </w:t>
      </w:r>
      <w:r w:rsidRPr="00A7544E">
        <w:rPr>
          <w:rFonts w:asciiTheme="minorHAnsi" w:hAnsiTheme="minorHAnsi" w:cstheme="minorHAnsi"/>
        </w:rPr>
        <w:t xml:space="preserve">is following a plan developed by a </w:t>
      </w:r>
      <w:r w:rsidR="00673B3B" w:rsidRPr="00A7544E">
        <w:rPr>
          <w:rFonts w:asciiTheme="minorHAnsi" w:hAnsiTheme="minorHAnsi" w:cstheme="minorHAnsi"/>
        </w:rPr>
        <w:t>support team</w:t>
      </w:r>
      <w:r w:rsidRPr="00A7544E">
        <w:rPr>
          <w:rFonts w:asciiTheme="minorHAnsi" w:hAnsiTheme="minorHAnsi" w:cstheme="minorHAnsi"/>
        </w:rPr>
        <w:t xml:space="preserve">.  </w:t>
      </w:r>
      <w:r w:rsidR="00673B3B" w:rsidRPr="00A7544E">
        <w:rPr>
          <w:rFonts w:asciiTheme="minorHAnsi" w:hAnsiTheme="minorHAnsi" w:cstheme="minorHAnsi"/>
        </w:rPr>
        <w:t>I</w:t>
      </w:r>
      <w:r w:rsidR="009C1F88" w:rsidRPr="00A7544E">
        <w:rPr>
          <w:rFonts w:asciiTheme="minorHAnsi" w:hAnsiTheme="minorHAnsi" w:cstheme="minorHAnsi"/>
        </w:rPr>
        <w:t>n this</w:t>
      </w:r>
      <w:r w:rsidRPr="00A7544E">
        <w:rPr>
          <w:rFonts w:asciiTheme="minorHAnsi" w:hAnsiTheme="minorHAnsi" w:cstheme="minorHAnsi"/>
        </w:rPr>
        <w:t xml:space="preserve"> context, the </w:t>
      </w:r>
      <w:r w:rsidR="009C1F88" w:rsidRPr="00A7544E">
        <w:rPr>
          <w:rFonts w:asciiTheme="minorHAnsi" w:hAnsiTheme="minorHAnsi" w:cstheme="minorHAnsi"/>
        </w:rPr>
        <w:t xml:space="preserve">plan-writing </w:t>
      </w:r>
      <w:r w:rsidR="0088260D" w:rsidRPr="00A7544E">
        <w:rPr>
          <w:rFonts w:asciiTheme="minorHAnsi" w:hAnsiTheme="minorHAnsi" w:cstheme="minorHAnsi"/>
        </w:rPr>
        <w:t xml:space="preserve">support </w:t>
      </w:r>
      <w:r w:rsidRPr="00A7544E">
        <w:rPr>
          <w:rFonts w:asciiTheme="minorHAnsi" w:hAnsiTheme="minorHAnsi" w:cstheme="minorHAnsi"/>
        </w:rPr>
        <w:t xml:space="preserve">team, or a member of the team, functions in the role </w:t>
      </w:r>
      <w:proofErr w:type="gramStart"/>
      <w:r w:rsidRPr="00A7544E">
        <w:rPr>
          <w:rFonts w:asciiTheme="minorHAnsi" w:hAnsiTheme="minorHAnsi" w:cstheme="minorHAnsi"/>
        </w:rPr>
        <w:t xml:space="preserve">of  </w:t>
      </w:r>
      <w:r w:rsidR="009C1F88" w:rsidRPr="00A7544E">
        <w:rPr>
          <w:rFonts w:asciiTheme="minorHAnsi" w:hAnsiTheme="minorHAnsi" w:cstheme="minorHAnsi"/>
        </w:rPr>
        <w:t>“</w:t>
      </w:r>
      <w:proofErr w:type="gramEnd"/>
      <w:r w:rsidR="009C1F88" w:rsidRPr="00A7544E">
        <w:rPr>
          <w:rFonts w:asciiTheme="minorHAnsi" w:hAnsiTheme="minorHAnsi" w:cstheme="minorHAnsi"/>
        </w:rPr>
        <w:t xml:space="preserve">interventionist” or “consultant” (hereafter referred to as the </w:t>
      </w:r>
      <w:r w:rsidR="006A06AF" w:rsidRPr="00A7544E">
        <w:rPr>
          <w:rFonts w:asciiTheme="minorHAnsi" w:hAnsiTheme="minorHAnsi" w:cstheme="minorHAnsi"/>
        </w:rPr>
        <w:t>Plan Manager</w:t>
      </w:r>
      <w:r w:rsidR="009C1F88" w:rsidRPr="00A7544E">
        <w:rPr>
          <w:rFonts w:asciiTheme="minorHAnsi" w:hAnsiTheme="minorHAnsi" w:cstheme="minorHAnsi"/>
        </w:rPr>
        <w:t>).  The Plan Manager supports</w:t>
      </w:r>
      <w:r w:rsidR="006A06AF" w:rsidRPr="00A7544E">
        <w:rPr>
          <w:rFonts w:asciiTheme="minorHAnsi" w:hAnsiTheme="minorHAnsi" w:cstheme="minorHAnsi"/>
        </w:rPr>
        <w:t xml:space="preserve"> the </w:t>
      </w:r>
      <w:r w:rsidR="009C1F88" w:rsidRPr="00A7544E">
        <w:rPr>
          <w:rFonts w:asciiTheme="minorHAnsi" w:hAnsiTheme="minorHAnsi" w:cstheme="minorHAnsi"/>
        </w:rPr>
        <w:t>implementers (teacher[</w:t>
      </w:r>
      <w:r w:rsidR="006A06AF" w:rsidRPr="00A7544E">
        <w:rPr>
          <w:rFonts w:asciiTheme="minorHAnsi" w:hAnsiTheme="minorHAnsi" w:cstheme="minorHAnsi"/>
        </w:rPr>
        <w:t>s</w:t>
      </w:r>
      <w:r w:rsidR="009C1F88" w:rsidRPr="00A7544E">
        <w:rPr>
          <w:rFonts w:asciiTheme="minorHAnsi" w:hAnsiTheme="minorHAnsi" w:cstheme="minorHAnsi"/>
        </w:rPr>
        <w:t>]), collects and compiles</w:t>
      </w:r>
      <w:r w:rsidR="006A06AF" w:rsidRPr="00A7544E">
        <w:rPr>
          <w:rFonts w:asciiTheme="minorHAnsi" w:hAnsiTheme="minorHAnsi" w:cstheme="minorHAnsi"/>
        </w:rPr>
        <w:t xml:space="preserve"> data, </w:t>
      </w:r>
      <w:r w:rsidR="009C1F88" w:rsidRPr="00A7544E">
        <w:rPr>
          <w:rFonts w:asciiTheme="minorHAnsi" w:hAnsiTheme="minorHAnsi" w:cstheme="minorHAnsi"/>
        </w:rPr>
        <w:t xml:space="preserve">organizes meetings, coordinates </w:t>
      </w:r>
      <w:r w:rsidR="009C1F88" w:rsidRPr="00A7544E">
        <w:rPr>
          <w:rFonts w:asciiTheme="minorHAnsi" w:hAnsiTheme="minorHAnsi" w:cstheme="minorHAnsi"/>
        </w:rPr>
        <w:lastRenderedPageBreak/>
        <w:t>resources, and is otherwise</w:t>
      </w:r>
      <w:r w:rsidR="006A06AF" w:rsidRPr="00A7544E">
        <w:rPr>
          <w:rFonts w:asciiTheme="minorHAnsi" w:hAnsiTheme="minorHAnsi" w:cstheme="minorHAnsi"/>
        </w:rPr>
        <w:t xml:space="preserve"> the person who is “in charge” of the intervention plan.  Such plans will be enacted across multiple settings and multiple staff members, and over a</w:t>
      </w:r>
      <w:r w:rsidR="009F63D8" w:rsidRPr="00A7544E">
        <w:rPr>
          <w:rFonts w:asciiTheme="minorHAnsi" w:hAnsiTheme="minorHAnsi" w:cstheme="minorHAnsi"/>
        </w:rPr>
        <w:t xml:space="preserve"> minimum</w:t>
      </w:r>
      <w:r w:rsidR="0088260D" w:rsidRPr="00A7544E">
        <w:rPr>
          <w:rFonts w:asciiTheme="minorHAnsi" w:hAnsiTheme="minorHAnsi" w:cstheme="minorHAnsi"/>
        </w:rPr>
        <w:t xml:space="preserve"> period of several weeks, and require coordination. </w:t>
      </w:r>
      <w:r w:rsidRPr="00A7544E">
        <w:rPr>
          <w:rFonts w:asciiTheme="minorHAnsi" w:hAnsiTheme="minorHAnsi" w:cstheme="minorHAnsi"/>
        </w:rPr>
        <w:t xml:space="preserve"> </w:t>
      </w:r>
      <w:r w:rsidR="006A06AF" w:rsidRPr="00A7544E">
        <w:rPr>
          <w:rFonts w:asciiTheme="minorHAnsi" w:hAnsiTheme="minorHAnsi" w:cstheme="minorHAnsi"/>
        </w:rPr>
        <w:t>The Plan Manager and the implementers share responsibili</w:t>
      </w:r>
      <w:r w:rsidR="0088260D" w:rsidRPr="00A7544E">
        <w:rPr>
          <w:rFonts w:asciiTheme="minorHAnsi" w:hAnsiTheme="minorHAnsi" w:cstheme="minorHAnsi"/>
        </w:rPr>
        <w:t>ty for the outcomes of the plan.</w:t>
      </w:r>
      <w:r w:rsidR="006A06AF" w:rsidRPr="00A7544E">
        <w:rPr>
          <w:rFonts w:asciiTheme="minorHAnsi" w:hAnsiTheme="minorHAnsi" w:cstheme="minorHAnsi"/>
        </w:rPr>
        <w:t xml:space="preserve">  </w:t>
      </w:r>
    </w:p>
    <w:p w:rsidR="001D640E" w:rsidRPr="00A7544E" w:rsidRDefault="001D640E" w:rsidP="00A7544E">
      <w:pPr>
        <w:rPr>
          <w:rFonts w:asciiTheme="minorHAnsi" w:hAnsiTheme="minorHAnsi" w:cstheme="minorHAnsi"/>
        </w:rPr>
      </w:pPr>
    </w:p>
    <w:p w:rsidR="00B61ADD" w:rsidRPr="00A7544E" w:rsidRDefault="006A06AF" w:rsidP="00A7544E">
      <w:pPr>
        <w:rPr>
          <w:rFonts w:asciiTheme="minorHAnsi" w:hAnsiTheme="minorHAnsi" w:cstheme="minorHAnsi"/>
        </w:rPr>
      </w:pPr>
      <w:r w:rsidRPr="00A7544E">
        <w:rPr>
          <w:rFonts w:asciiTheme="minorHAnsi" w:hAnsiTheme="minorHAnsi" w:cstheme="minorHAnsi"/>
        </w:rPr>
        <w:t xml:space="preserve">The quality of the plan is a key element in successful intervention, but </w:t>
      </w:r>
      <w:r w:rsidR="009C1F88" w:rsidRPr="00A7544E">
        <w:rPr>
          <w:rFonts w:asciiTheme="minorHAnsi" w:hAnsiTheme="minorHAnsi" w:cstheme="minorHAnsi"/>
        </w:rPr>
        <w:t>outcomes are</w:t>
      </w:r>
      <w:r w:rsidRPr="00A7544E">
        <w:rPr>
          <w:rFonts w:asciiTheme="minorHAnsi" w:hAnsiTheme="minorHAnsi" w:cstheme="minorHAnsi"/>
        </w:rPr>
        <w:t xml:space="preserve"> wholly dependent on the extent to which the plan is implemented as intended </w:t>
      </w:r>
      <w:proofErr w:type="gramStart"/>
      <w:r w:rsidRPr="00A7544E">
        <w:rPr>
          <w:rFonts w:asciiTheme="minorHAnsi" w:hAnsiTheme="minorHAnsi" w:cstheme="minorHAnsi"/>
        </w:rPr>
        <w:t xml:space="preserve">– </w:t>
      </w:r>
      <w:r w:rsidR="0088260D" w:rsidRPr="00A7544E">
        <w:rPr>
          <w:rFonts w:asciiTheme="minorHAnsi" w:hAnsiTheme="minorHAnsi" w:cstheme="minorHAnsi"/>
        </w:rPr>
        <w:t xml:space="preserve"> i.e</w:t>
      </w:r>
      <w:proofErr w:type="gramEnd"/>
      <w:r w:rsidR="0088260D" w:rsidRPr="00A7544E">
        <w:rPr>
          <w:rFonts w:asciiTheme="minorHAnsi" w:hAnsiTheme="minorHAnsi" w:cstheme="minorHAnsi"/>
        </w:rPr>
        <w:t xml:space="preserve">., </w:t>
      </w:r>
      <w:r w:rsidR="009C1F88" w:rsidRPr="00A7544E">
        <w:rPr>
          <w:rFonts w:asciiTheme="minorHAnsi" w:hAnsiTheme="minorHAnsi" w:cstheme="minorHAnsi"/>
        </w:rPr>
        <w:t>implemented</w:t>
      </w:r>
      <w:r w:rsidRPr="00A7544E">
        <w:rPr>
          <w:rFonts w:asciiTheme="minorHAnsi" w:hAnsiTheme="minorHAnsi" w:cstheme="minorHAnsi"/>
        </w:rPr>
        <w:t xml:space="preserve"> </w:t>
      </w:r>
      <w:r w:rsidR="009C1F88" w:rsidRPr="00A7544E">
        <w:rPr>
          <w:rFonts w:asciiTheme="minorHAnsi" w:hAnsiTheme="minorHAnsi" w:cstheme="minorHAnsi"/>
        </w:rPr>
        <w:t xml:space="preserve">with </w:t>
      </w:r>
      <w:r w:rsidRPr="00A7544E">
        <w:rPr>
          <w:rFonts w:asciiTheme="minorHAnsi" w:hAnsiTheme="minorHAnsi" w:cstheme="minorHAnsi"/>
        </w:rPr>
        <w:t>fidelity.</w:t>
      </w:r>
      <w:r w:rsidR="001D640E" w:rsidRPr="00A7544E">
        <w:rPr>
          <w:rFonts w:asciiTheme="minorHAnsi" w:hAnsiTheme="minorHAnsi" w:cstheme="minorHAnsi"/>
        </w:rPr>
        <w:t xml:space="preserve">  </w:t>
      </w:r>
      <w:r w:rsidRPr="00A7544E">
        <w:rPr>
          <w:rFonts w:asciiTheme="minorHAnsi" w:hAnsiTheme="minorHAnsi" w:cstheme="minorHAnsi"/>
        </w:rPr>
        <w:t>Research</w:t>
      </w:r>
      <w:r w:rsidR="0052202C" w:rsidRPr="00A7544E">
        <w:rPr>
          <w:rFonts w:asciiTheme="minorHAnsi" w:hAnsiTheme="minorHAnsi" w:cstheme="minorHAnsi"/>
        </w:rPr>
        <w:t xml:space="preserve"> has suggested that in the a</w:t>
      </w:r>
      <w:r w:rsidRPr="00A7544E">
        <w:rPr>
          <w:rFonts w:asciiTheme="minorHAnsi" w:hAnsiTheme="minorHAnsi" w:cstheme="minorHAnsi"/>
        </w:rPr>
        <w:t>bsence of consultative support</w:t>
      </w:r>
      <w:r w:rsidR="00B277F2" w:rsidRPr="00A7544E">
        <w:rPr>
          <w:rFonts w:asciiTheme="minorHAnsi" w:hAnsiTheme="minorHAnsi" w:cstheme="minorHAnsi"/>
        </w:rPr>
        <w:t>,</w:t>
      </w:r>
      <w:r w:rsidRPr="00A7544E">
        <w:rPr>
          <w:rFonts w:asciiTheme="minorHAnsi" w:hAnsiTheme="minorHAnsi" w:cstheme="minorHAnsi"/>
        </w:rPr>
        <w:t xml:space="preserve"> </w:t>
      </w:r>
      <w:r w:rsidR="001D640E" w:rsidRPr="00A7544E">
        <w:rPr>
          <w:rFonts w:asciiTheme="minorHAnsi" w:hAnsiTheme="minorHAnsi" w:cstheme="minorHAnsi"/>
        </w:rPr>
        <w:t xml:space="preserve">such as the </w:t>
      </w:r>
      <w:r w:rsidR="0088260D" w:rsidRPr="00A7544E">
        <w:rPr>
          <w:rFonts w:asciiTheme="minorHAnsi" w:hAnsiTheme="minorHAnsi" w:cstheme="minorHAnsi"/>
        </w:rPr>
        <w:t xml:space="preserve">actions of a </w:t>
      </w:r>
      <w:r w:rsidR="001D640E" w:rsidRPr="00A7544E">
        <w:rPr>
          <w:rFonts w:asciiTheme="minorHAnsi" w:hAnsiTheme="minorHAnsi" w:cstheme="minorHAnsi"/>
        </w:rPr>
        <w:t>Plan Manager</w:t>
      </w:r>
      <w:r w:rsidR="001D267D" w:rsidRPr="00A7544E">
        <w:rPr>
          <w:rFonts w:asciiTheme="minorHAnsi" w:hAnsiTheme="minorHAnsi" w:cstheme="minorHAnsi"/>
        </w:rPr>
        <w:t xml:space="preserve"> (or other intervention specialist)</w:t>
      </w:r>
      <w:r w:rsidR="001D640E" w:rsidRPr="00A7544E">
        <w:rPr>
          <w:rFonts w:asciiTheme="minorHAnsi" w:hAnsiTheme="minorHAnsi" w:cstheme="minorHAnsi"/>
        </w:rPr>
        <w:t xml:space="preserve">, </w:t>
      </w:r>
      <w:r w:rsidR="0052202C" w:rsidRPr="00A7544E">
        <w:rPr>
          <w:rFonts w:asciiTheme="minorHAnsi" w:hAnsiTheme="minorHAnsi" w:cstheme="minorHAnsi"/>
        </w:rPr>
        <w:t>teachers</w:t>
      </w:r>
      <w:r w:rsidR="001D640E" w:rsidRPr="00A7544E">
        <w:rPr>
          <w:rFonts w:asciiTheme="minorHAnsi" w:hAnsiTheme="minorHAnsi" w:cstheme="minorHAnsi"/>
        </w:rPr>
        <w:t xml:space="preserve"> and other implementers </w:t>
      </w:r>
      <w:r w:rsidR="0052202C" w:rsidRPr="00A7544E">
        <w:rPr>
          <w:rFonts w:asciiTheme="minorHAnsi" w:hAnsiTheme="minorHAnsi" w:cstheme="minorHAnsi"/>
        </w:rPr>
        <w:t xml:space="preserve">may do little to implement intervention plans </w:t>
      </w:r>
      <w:r w:rsidR="001D640E" w:rsidRPr="00A7544E">
        <w:rPr>
          <w:rFonts w:asciiTheme="minorHAnsi" w:hAnsiTheme="minorHAnsi" w:cstheme="minorHAnsi"/>
        </w:rPr>
        <w:t xml:space="preserve">after their initial attempts </w:t>
      </w:r>
      <w:r w:rsidR="0052202C" w:rsidRPr="00A7544E">
        <w:rPr>
          <w:rFonts w:asciiTheme="minorHAnsi" w:hAnsiTheme="minorHAnsi" w:cstheme="minorHAnsi"/>
        </w:rPr>
        <w:t>(</w:t>
      </w:r>
      <w:proofErr w:type="spellStart"/>
      <w:r w:rsidR="0052202C" w:rsidRPr="00A7544E">
        <w:rPr>
          <w:rFonts w:asciiTheme="minorHAnsi" w:hAnsiTheme="minorHAnsi" w:cstheme="minorHAnsi"/>
        </w:rPr>
        <w:t>DiGennaro</w:t>
      </w:r>
      <w:proofErr w:type="spellEnd"/>
      <w:r w:rsidR="0052202C" w:rsidRPr="00A7544E">
        <w:rPr>
          <w:rFonts w:asciiTheme="minorHAnsi" w:hAnsiTheme="minorHAnsi" w:cstheme="minorHAnsi"/>
        </w:rPr>
        <w:t xml:space="preserve">, Martens, &amp; McIntyre, 2005; </w:t>
      </w:r>
      <w:proofErr w:type="spellStart"/>
      <w:r w:rsidR="0052202C" w:rsidRPr="00A7544E">
        <w:rPr>
          <w:rFonts w:asciiTheme="minorHAnsi" w:hAnsiTheme="minorHAnsi" w:cstheme="minorHAnsi"/>
        </w:rPr>
        <w:t>Noell</w:t>
      </w:r>
      <w:proofErr w:type="spellEnd"/>
      <w:r w:rsidR="0052202C" w:rsidRPr="00A7544E">
        <w:rPr>
          <w:rFonts w:asciiTheme="minorHAnsi" w:hAnsiTheme="minorHAnsi" w:cstheme="minorHAnsi"/>
        </w:rPr>
        <w:t xml:space="preserve">, </w:t>
      </w:r>
      <w:proofErr w:type="spellStart"/>
      <w:r w:rsidR="0052202C" w:rsidRPr="00A7544E">
        <w:rPr>
          <w:rFonts w:asciiTheme="minorHAnsi" w:hAnsiTheme="minorHAnsi" w:cstheme="minorHAnsi"/>
        </w:rPr>
        <w:t>Duhon</w:t>
      </w:r>
      <w:proofErr w:type="spellEnd"/>
      <w:r w:rsidR="0052202C" w:rsidRPr="00A7544E">
        <w:rPr>
          <w:rFonts w:asciiTheme="minorHAnsi" w:hAnsiTheme="minorHAnsi" w:cstheme="minorHAnsi"/>
        </w:rPr>
        <w:t xml:space="preserve">, </w:t>
      </w:r>
      <w:proofErr w:type="spellStart"/>
      <w:r w:rsidR="0052202C" w:rsidRPr="00A7544E">
        <w:rPr>
          <w:rFonts w:asciiTheme="minorHAnsi" w:hAnsiTheme="minorHAnsi" w:cstheme="minorHAnsi"/>
        </w:rPr>
        <w:t>Gatti</w:t>
      </w:r>
      <w:proofErr w:type="spellEnd"/>
      <w:r w:rsidR="0052202C" w:rsidRPr="00A7544E">
        <w:rPr>
          <w:rFonts w:asciiTheme="minorHAnsi" w:hAnsiTheme="minorHAnsi" w:cstheme="minorHAnsi"/>
        </w:rPr>
        <w:t xml:space="preserve">, &amp; Connell, 2002; </w:t>
      </w:r>
      <w:proofErr w:type="spellStart"/>
      <w:r w:rsidR="0052202C" w:rsidRPr="00A7544E">
        <w:rPr>
          <w:rFonts w:asciiTheme="minorHAnsi" w:hAnsiTheme="minorHAnsi" w:cstheme="minorHAnsi"/>
        </w:rPr>
        <w:t>Noell</w:t>
      </w:r>
      <w:proofErr w:type="spellEnd"/>
      <w:r w:rsidR="0052202C" w:rsidRPr="00A7544E">
        <w:rPr>
          <w:rFonts w:asciiTheme="minorHAnsi" w:hAnsiTheme="minorHAnsi" w:cstheme="minorHAnsi"/>
        </w:rPr>
        <w:t xml:space="preserve"> et al., 2005). </w:t>
      </w:r>
    </w:p>
    <w:p w:rsidR="00B61ADD" w:rsidRPr="00A7544E" w:rsidRDefault="00B61ADD" w:rsidP="00A7544E">
      <w:pPr>
        <w:rPr>
          <w:rFonts w:asciiTheme="minorHAnsi" w:hAnsiTheme="minorHAnsi" w:cstheme="minorHAnsi"/>
        </w:rPr>
      </w:pPr>
    </w:p>
    <w:p w:rsidR="0052202C" w:rsidRPr="00A7544E" w:rsidRDefault="00B61ADD" w:rsidP="00A7544E">
      <w:pPr>
        <w:rPr>
          <w:rFonts w:asciiTheme="minorHAnsi" w:hAnsiTheme="minorHAnsi" w:cstheme="minorHAnsi"/>
        </w:rPr>
      </w:pPr>
      <w:r w:rsidRPr="00A7544E">
        <w:rPr>
          <w:rFonts w:asciiTheme="minorHAnsi" w:hAnsiTheme="minorHAnsi" w:cstheme="minorHAnsi"/>
        </w:rPr>
        <w:t>Mor</w:t>
      </w:r>
      <w:r w:rsidR="009F63D8" w:rsidRPr="00A7544E">
        <w:rPr>
          <w:rFonts w:asciiTheme="minorHAnsi" w:hAnsiTheme="minorHAnsi" w:cstheme="minorHAnsi"/>
        </w:rPr>
        <w:t xml:space="preserve">eover, it is </w:t>
      </w:r>
      <w:r w:rsidRPr="00A7544E">
        <w:rPr>
          <w:rFonts w:asciiTheme="minorHAnsi" w:hAnsiTheme="minorHAnsi" w:cstheme="minorHAnsi"/>
        </w:rPr>
        <w:t>nearly impossible to draw conclusions and plan next steps for interventions that don’t seem to be working when we have no idea if the plan was implemented as intended.   We cannot say that a student is resistant to intervention unless we can show that the intervention happened</w:t>
      </w:r>
      <w:r w:rsidR="0088260D" w:rsidRPr="00A7544E">
        <w:rPr>
          <w:rFonts w:asciiTheme="minorHAnsi" w:hAnsiTheme="minorHAnsi" w:cstheme="minorHAnsi"/>
        </w:rPr>
        <w:t xml:space="preserve"> as designed</w:t>
      </w:r>
      <w:r w:rsidRPr="00A7544E">
        <w:rPr>
          <w:rFonts w:asciiTheme="minorHAnsi" w:hAnsiTheme="minorHAnsi" w:cstheme="minorHAnsi"/>
        </w:rPr>
        <w:t>.</w:t>
      </w:r>
      <w:r w:rsidR="009F63D8" w:rsidRPr="00A7544E">
        <w:rPr>
          <w:rFonts w:asciiTheme="minorHAnsi" w:hAnsiTheme="minorHAnsi" w:cstheme="minorHAnsi"/>
        </w:rPr>
        <w:t xml:space="preserve"> </w:t>
      </w:r>
    </w:p>
    <w:p w:rsidR="001D1047" w:rsidRPr="00A7544E" w:rsidRDefault="001D1047" w:rsidP="00A7544E">
      <w:pPr>
        <w:rPr>
          <w:rFonts w:asciiTheme="minorHAnsi" w:hAnsiTheme="minorHAnsi" w:cstheme="minorHAnsi"/>
        </w:rPr>
      </w:pPr>
    </w:p>
    <w:p w:rsidR="009F63D8" w:rsidRDefault="0060316F" w:rsidP="00A7544E">
      <w:pPr>
        <w:rPr>
          <w:rFonts w:asciiTheme="minorHAnsi" w:hAnsiTheme="minorHAnsi" w:cstheme="minorHAnsi"/>
          <w:sz w:val="28"/>
          <w:szCs w:val="28"/>
        </w:rPr>
      </w:pPr>
      <w:r>
        <w:rPr>
          <w:rFonts w:asciiTheme="minorHAnsi" w:hAnsiTheme="minorHAnsi" w:cstheme="minorHAnsi"/>
          <w:sz w:val="28"/>
          <w:szCs w:val="28"/>
        </w:rPr>
        <w:t>The Implementation</w:t>
      </w:r>
      <w:r w:rsidR="00A957D4">
        <w:rPr>
          <w:rFonts w:asciiTheme="minorHAnsi" w:hAnsiTheme="minorHAnsi" w:cstheme="minorHAnsi"/>
          <w:sz w:val="28"/>
          <w:szCs w:val="28"/>
        </w:rPr>
        <w:t xml:space="preserve"> Data</w:t>
      </w:r>
      <w:r>
        <w:rPr>
          <w:rFonts w:asciiTheme="minorHAnsi" w:hAnsiTheme="minorHAnsi" w:cstheme="minorHAnsi"/>
          <w:sz w:val="28"/>
          <w:szCs w:val="28"/>
        </w:rPr>
        <w:t xml:space="preserve"> Solution </w:t>
      </w:r>
    </w:p>
    <w:p w:rsidR="0060316F" w:rsidRPr="0060316F" w:rsidRDefault="0060316F" w:rsidP="00A7544E">
      <w:pPr>
        <w:rPr>
          <w:rFonts w:asciiTheme="minorHAnsi" w:hAnsiTheme="minorHAnsi" w:cstheme="minorHAnsi"/>
          <w:sz w:val="28"/>
          <w:szCs w:val="28"/>
        </w:rPr>
      </w:pPr>
    </w:p>
    <w:p w:rsidR="0052202C" w:rsidRDefault="009F63D8" w:rsidP="00A7544E">
      <w:pPr>
        <w:rPr>
          <w:rFonts w:asciiTheme="minorHAnsi" w:hAnsiTheme="minorHAnsi" w:cstheme="minorHAnsi"/>
        </w:rPr>
      </w:pPr>
      <w:r w:rsidRPr="00A7544E">
        <w:rPr>
          <w:rFonts w:asciiTheme="minorHAnsi" w:hAnsiTheme="minorHAnsi" w:cstheme="minorHAnsi"/>
        </w:rPr>
        <w:t>The first question that arises is what kind of information, or data, can we gather about the execution of the plan?</w:t>
      </w:r>
      <w:r w:rsidR="0052202C" w:rsidRPr="00A7544E">
        <w:rPr>
          <w:rFonts w:asciiTheme="minorHAnsi" w:hAnsiTheme="minorHAnsi" w:cstheme="minorHAnsi"/>
        </w:rPr>
        <w:t xml:space="preserve">  </w:t>
      </w:r>
      <w:r w:rsidR="00A957D4">
        <w:rPr>
          <w:rFonts w:asciiTheme="minorHAnsi" w:hAnsiTheme="minorHAnsi" w:cstheme="minorHAnsi"/>
        </w:rPr>
        <w:t>First, d</w:t>
      </w:r>
      <w:r w:rsidR="0052202C" w:rsidRPr="00843719">
        <w:rPr>
          <w:rFonts w:asciiTheme="minorHAnsi" w:hAnsiTheme="minorHAnsi" w:cstheme="minorHAnsi"/>
          <w:i/>
        </w:rPr>
        <w:t>irec</w:t>
      </w:r>
      <w:r w:rsidRPr="00843719">
        <w:rPr>
          <w:rFonts w:asciiTheme="minorHAnsi" w:hAnsiTheme="minorHAnsi" w:cstheme="minorHAnsi"/>
          <w:i/>
        </w:rPr>
        <w:t>t observation</w:t>
      </w:r>
      <w:r w:rsidRPr="00A7544E">
        <w:rPr>
          <w:rFonts w:asciiTheme="minorHAnsi" w:hAnsiTheme="minorHAnsi" w:cstheme="minorHAnsi"/>
        </w:rPr>
        <w:t xml:space="preserve"> </w:t>
      </w:r>
      <w:r w:rsidR="0088260D" w:rsidRPr="00A7544E">
        <w:rPr>
          <w:rFonts w:asciiTheme="minorHAnsi" w:hAnsiTheme="minorHAnsi" w:cstheme="minorHAnsi"/>
        </w:rPr>
        <w:t xml:space="preserve">is effective, but </w:t>
      </w:r>
      <w:r w:rsidRPr="00A7544E">
        <w:rPr>
          <w:rFonts w:asciiTheme="minorHAnsi" w:hAnsiTheme="minorHAnsi" w:cstheme="minorHAnsi"/>
        </w:rPr>
        <w:t>is</w:t>
      </w:r>
      <w:r w:rsidR="00C84808" w:rsidRPr="00A7544E">
        <w:rPr>
          <w:rFonts w:asciiTheme="minorHAnsi" w:hAnsiTheme="minorHAnsi" w:cstheme="minorHAnsi"/>
        </w:rPr>
        <w:t xml:space="preserve"> usually </w:t>
      </w:r>
      <w:r w:rsidRPr="00A7544E">
        <w:rPr>
          <w:rFonts w:asciiTheme="minorHAnsi" w:hAnsiTheme="minorHAnsi" w:cstheme="minorHAnsi"/>
        </w:rPr>
        <w:t>too time-</w:t>
      </w:r>
      <w:r w:rsidR="0052202C" w:rsidRPr="00A7544E">
        <w:rPr>
          <w:rFonts w:asciiTheme="minorHAnsi" w:hAnsiTheme="minorHAnsi" w:cstheme="minorHAnsi"/>
        </w:rPr>
        <w:t xml:space="preserve">consuming for </w:t>
      </w:r>
      <w:r w:rsidRPr="00A7544E">
        <w:rPr>
          <w:rFonts w:asciiTheme="minorHAnsi" w:hAnsiTheme="minorHAnsi" w:cstheme="minorHAnsi"/>
        </w:rPr>
        <w:t>ongoing monitoring</w:t>
      </w:r>
      <w:r w:rsidR="0052202C" w:rsidRPr="00A7544E">
        <w:rPr>
          <w:rFonts w:asciiTheme="minorHAnsi" w:hAnsiTheme="minorHAnsi" w:cstheme="minorHAnsi"/>
        </w:rPr>
        <w:t xml:space="preserve">.  </w:t>
      </w:r>
      <w:r w:rsidR="00A957D4">
        <w:rPr>
          <w:rFonts w:asciiTheme="minorHAnsi" w:hAnsiTheme="minorHAnsi" w:cstheme="minorHAnsi"/>
        </w:rPr>
        <w:t>Second, r</w:t>
      </w:r>
      <w:r w:rsidR="0052202C" w:rsidRPr="00A7544E">
        <w:rPr>
          <w:rFonts w:asciiTheme="minorHAnsi" w:hAnsiTheme="minorHAnsi" w:cstheme="minorHAnsi"/>
        </w:rPr>
        <w:t xml:space="preserve">esearchers have explored the use of </w:t>
      </w:r>
      <w:r w:rsidR="0052202C" w:rsidRPr="00A7544E">
        <w:rPr>
          <w:rFonts w:asciiTheme="minorHAnsi" w:hAnsiTheme="minorHAnsi" w:cstheme="minorHAnsi"/>
          <w:i/>
          <w:iCs/>
        </w:rPr>
        <w:t>permanent products</w:t>
      </w:r>
      <w:r w:rsidR="0052202C" w:rsidRPr="00A7544E">
        <w:rPr>
          <w:rFonts w:asciiTheme="minorHAnsi" w:hAnsiTheme="minorHAnsi" w:cstheme="minorHAnsi"/>
        </w:rPr>
        <w:t xml:space="preserve"> to </w:t>
      </w:r>
      <w:r w:rsidR="00F3229A" w:rsidRPr="00A7544E">
        <w:rPr>
          <w:rFonts w:asciiTheme="minorHAnsi" w:hAnsiTheme="minorHAnsi" w:cstheme="minorHAnsi"/>
        </w:rPr>
        <w:t>monitor</w:t>
      </w:r>
      <w:r w:rsidR="0052202C" w:rsidRPr="00A7544E">
        <w:rPr>
          <w:rFonts w:asciiTheme="minorHAnsi" w:hAnsiTheme="minorHAnsi" w:cstheme="minorHAnsi"/>
        </w:rPr>
        <w:t xml:space="preserve"> the actions of the </w:t>
      </w:r>
      <w:r w:rsidR="00F3229A" w:rsidRPr="00A7544E">
        <w:rPr>
          <w:rFonts w:asciiTheme="minorHAnsi" w:hAnsiTheme="minorHAnsi" w:cstheme="minorHAnsi"/>
        </w:rPr>
        <w:t>implementer</w:t>
      </w:r>
      <w:r w:rsidR="0052202C" w:rsidRPr="00A7544E">
        <w:rPr>
          <w:rFonts w:asciiTheme="minorHAnsi" w:hAnsiTheme="minorHAnsi" w:cstheme="minorHAnsi"/>
        </w:rPr>
        <w:t xml:space="preserve"> regarding the intervention each day (Gresham, MacMillan, Beebe-</w:t>
      </w:r>
      <w:proofErr w:type="spellStart"/>
      <w:r w:rsidR="0052202C" w:rsidRPr="00A7544E">
        <w:rPr>
          <w:rFonts w:asciiTheme="minorHAnsi" w:hAnsiTheme="minorHAnsi" w:cstheme="minorHAnsi"/>
        </w:rPr>
        <w:t>Frankenberger</w:t>
      </w:r>
      <w:proofErr w:type="spellEnd"/>
      <w:r w:rsidR="0052202C" w:rsidRPr="00A7544E">
        <w:rPr>
          <w:rFonts w:asciiTheme="minorHAnsi" w:hAnsiTheme="minorHAnsi" w:cstheme="minorHAnsi"/>
        </w:rPr>
        <w:t xml:space="preserve">, &amp; </w:t>
      </w:r>
      <w:proofErr w:type="spellStart"/>
      <w:r w:rsidR="0052202C" w:rsidRPr="00A7544E">
        <w:rPr>
          <w:rFonts w:asciiTheme="minorHAnsi" w:hAnsiTheme="minorHAnsi" w:cstheme="minorHAnsi"/>
        </w:rPr>
        <w:t>Bocian</w:t>
      </w:r>
      <w:proofErr w:type="spellEnd"/>
      <w:r w:rsidR="0052202C" w:rsidRPr="00A7544E">
        <w:rPr>
          <w:rFonts w:asciiTheme="minorHAnsi" w:hAnsiTheme="minorHAnsi" w:cstheme="minorHAnsi"/>
        </w:rPr>
        <w:t xml:space="preserve">, 2000; Lane, </w:t>
      </w:r>
      <w:proofErr w:type="spellStart"/>
      <w:r w:rsidR="0052202C" w:rsidRPr="00A7544E">
        <w:rPr>
          <w:rFonts w:asciiTheme="minorHAnsi" w:hAnsiTheme="minorHAnsi" w:cstheme="minorHAnsi"/>
        </w:rPr>
        <w:t>Bocian</w:t>
      </w:r>
      <w:proofErr w:type="spellEnd"/>
      <w:r w:rsidR="0052202C" w:rsidRPr="00A7544E">
        <w:rPr>
          <w:rFonts w:asciiTheme="minorHAnsi" w:hAnsiTheme="minorHAnsi" w:cstheme="minorHAnsi"/>
        </w:rPr>
        <w:t xml:space="preserve">, MacMillan, &amp; Gresham, 2004; </w:t>
      </w:r>
      <w:proofErr w:type="spellStart"/>
      <w:r w:rsidR="0052202C" w:rsidRPr="00A7544E">
        <w:rPr>
          <w:rFonts w:asciiTheme="minorHAnsi" w:hAnsiTheme="minorHAnsi" w:cstheme="minorHAnsi"/>
        </w:rPr>
        <w:t>Noell</w:t>
      </w:r>
      <w:proofErr w:type="spellEnd"/>
      <w:r w:rsidR="0052202C" w:rsidRPr="00A7544E">
        <w:rPr>
          <w:rFonts w:asciiTheme="minorHAnsi" w:hAnsiTheme="minorHAnsi" w:cstheme="minorHAnsi"/>
        </w:rPr>
        <w:t xml:space="preserve">, Witt, Gilbertson, </w:t>
      </w:r>
      <w:proofErr w:type="spellStart"/>
      <w:r w:rsidR="0052202C" w:rsidRPr="00A7544E">
        <w:rPr>
          <w:rFonts w:asciiTheme="minorHAnsi" w:hAnsiTheme="minorHAnsi" w:cstheme="minorHAnsi"/>
        </w:rPr>
        <w:t>Ranier</w:t>
      </w:r>
      <w:proofErr w:type="spellEnd"/>
      <w:r w:rsidR="0052202C" w:rsidRPr="00A7544E">
        <w:rPr>
          <w:rFonts w:asciiTheme="minorHAnsi" w:hAnsiTheme="minorHAnsi" w:cstheme="minorHAnsi"/>
        </w:rPr>
        <w:t xml:space="preserve">, and </w:t>
      </w:r>
      <w:r w:rsidR="00AD7FB8" w:rsidRPr="00A7544E">
        <w:rPr>
          <w:rFonts w:asciiTheme="minorHAnsi" w:hAnsiTheme="minorHAnsi" w:cstheme="minorHAnsi"/>
        </w:rPr>
        <w:t>Freeland, 1997</w:t>
      </w:r>
      <w:r w:rsidR="0052202C" w:rsidRPr="00A7544E">
        <w:rPr>
          <w:rFonts w:asciiTheme="minorHAnsi" w:hAnsiTheme="minorHAnsi" w:cstheme="minorHAnsi"/>
        </w:rPr>
        <w:t xml:space="preserve">).  Interventions </w:t>
      </w:r>
      <w:r w:rsidR="00A957D4">
        <w:rPr>
          <w:rFonts w:asciiTheme="minorHAnsi" w:hAnsiTheme="minorHAnsi" w:cstheme="minorHAnsi"/>
        </w:rPr>
        <w:t>can be</w:t>
      </w:r>
      <w:r w:rsidR="0052202C" w:rsidRPr="00A7544E">
        <w:rPr>
          <w:rFonts w:asciiTheme="minorHAnsi" w:hAnsiTheme="minorHAnsi" w:cstheme="minorHAnsi"/>
        </w:rPr>
        <w:t xml:space="preserve"> designed to generate artifacts (permanent products) such as</w:t>
      </w:r>
      <w:r w:rsidRPr="00A7544E">
        <w:rPr>
          <w:rFonts w:asciiTheme="minorHAnsi" w:hAnsiTheme="minorHAnsi" w:cstheme="minorHAnsi"/>
        </w:rPr>
        <w:t xml:space="preserve"> </w:t>
      </w:r>
      <w:r w:rsidR="0052202C" w:rsidRPr="00A7544E">
        <w:rPr>
          <w:rFonts w:asciiTheme="minorHAnsi" w:hAnsiTheme="minorHAnsi" w:cstheme="minorHAnsi"/>
        </w:rPr>
        <w:t>checklists, reward tokens or token boards, student self-monitoring sheets, or student work folders</w:t>
      </w:r>
      <w:r w:rsidR="00C84808" w:rsidRPr="00A7544E">
        <w:rPr>
          <w:rFonts w:asciiTheme="minorHAnsi" w:hAnsiTheme="minorHAnsi" w:cstheme="minorHAnsi"/>
        </w:rPr>
        <w:t xml:space="preserve">, </w:t>
      </w:r>
      <w:r w:rsidR="00A957D4">
        <w:rPr>
          <w:rFonts w:asciiTheme="minorHAnsi" w:hAnsiTheme="minorHAnsi" w:cstheme="minorHAnsi"/>
        </w:rPr>
        <w:t>student work, etc.</w:t>
      </w:r>
      <w:r w:rsidR="00F3229A" w:rsidRPr="00A7544E">
        <w:rPr>
          <w:rFonts w:asciiTheme="minorHAnsi" w:hAnsiTheme="minorHAnsi" w:cstheme="minorHAnsi"/>
        </w:rPr>
        <w:t xml:space="preserve"> that</w:t>
      </w:r>
      <w:r w:rsidR="0052202C" w:rsidRPr="00A7544E">
        <w:rPr>
          <w:rFonts w:asciiTheme="minorHAnsi" w:hAnsiTheme="minorHAnsi" w:cstheme="minorHAnsi"/>
        </w:rPr>
        <w:t xml:space="preserve"> can be collected and quantified each day.  These permanent products</w:t>
      </w:r>
      <w:r w:rsidR="00C84808" w:rsidRPr="00A7544E">
        <w:rPr>
          <w:rFonts w:asciiTheme="minorHAnsi" w:hAnsiTheme="minorHAnsi" w:cstheme="minorHAnsi"/>
        </w:rPr>
        <w:t xml:space="preserve"> (artifacts</w:t>
      </w:r>
      <w:proofErr w:type="gramStart"/>
      <w:r w:rsidR="00C84808" w:rsidRPr="00A7544E">
        <w:rPr>
          <w:rFonts w:asciiTheme="minorHAnsi" w:hAnsiTheme="minorHAnsi" w:cstheme="minorHAnsi"/>
        </w:rPr>
        <w:t>)</w:t>
      </w:r>
      <w:r w:rsidR="0052202C" w:rsidRPr="00A7544E">
        <w:rPr>
          <w:rFonts w:asciiTheme="minorHAnsi" w:hAnsiTheme="minorHAnsi" w:cstheme="minorHAnsi"/>
        </w:rPr>
        <w:t>,</w:t>
      </w:r>
      <w:proofErr w:type="gramEnd"/>
      <w:r w:rsidR="0052202C" w:rsidRPr="00A7544E">
        <w:rPr>
          <w:rFonts w:asciiTheme="minorHAnsi" w:hAnsiTheme="minorHAnsi" w:cstheme="minorHAnsi"/>
        </w:rPr>
        <w:t xml:space="preserve"> refl</w:t>
      </w:r>
      <w:r w:rsidR="00F3229A" w:rsidRPr="00A7544E">
        <w:rPr>
          <w:rFonts w:asciiTheme="minorHAnsi" w:hAnsiTheme="minorHAnsi" w:cstheme="minorHAnsi"/>
        </w:rPr>
        <w:t>ect actions taken by the implementer</w:t>
      </w:r>
      <w:r w:rsidR="0052202C" w:rsidRPr="00A7544E">
        <w:rPr>
          <w:rFonts w:asciiTheme="minorHAnsi" w:hAnsiTheme="minorHAnsi" w:cstheme="minorHAnsi"/>
        </w:rPr>
        <w:t xml:space="preserve"> and student.</w:t>
      </w:r>
      <w:r w:rsidRPr="00A7544E">
        <w:rPr>
          <w:rFonts w:asciiTheme="minorHAnsi" w:hAnsiTheme="minorHAnsi" w:cstheme="minorHAnsi"/>
        </w:rPr>
        <w:t xml:space="preserve">  </w:t>
      </w:r>
      <w:r w:rsidR="008E21C7" w:rsidRPr="00A7544E">
        <w:rPr>
          <w:rFonts w:asciiTheme="minorHAnsi" w:hAnsiTheme="minorHAnsi" w:cstheme="minorHAnsi"/>
        </w:rPr>
        <w:t xml:space="preserve">Collectively they </w:t>
      </w:r>
      <w:r w:rsidR="00A957D4">
        <w:rPr>
          <w:rFonts w:asciiTheme="minorHAnsi" w:hAnsiTheme="minorHAnsi" w:cstheme="minorHAnsi"/>
        </w:rPr>
        <w:t xml:space="preserve">can </w:t>
      </w:r>
      <w:r w:rsidR="008E21C7" w:rsidRPr="00A7544E">
        <w:rPr>
          <w:rFonts w:asciiTheme="minorHAnsi" w:hAnsiTheme="minorHAnsi" w:cstheme="minorHAnsi"/>
        </w:rPr>
        <w:t>tell the story of the enactment of the BSP – implementation data.</w:t>
      </w:r>
    </w:p>
    <w:p w:rsidR="00A957D4" w:rsidRDefault="00A957D4" w:rsidP="00A7544E">
      <w:pPr>
        <w:rPr>
          <w:rFonts w:asciiTheme="minorHAnsi" w:hAnsiTheme="minorHAnsi" w:cstheme="minorHAnsi"/>
        </w:rPr>
      </w:pPr>
    </w:p>
    <w:p w:rsidR="00A957D4" w:rsidRDefault="00A957D4" w:rsidP="001A18EA">
      <w:pPr>
        <w:rPr>
          <w:rFonts w:asciiTheme="minorHAnsi" w:hAnsiTheme="minorHAnsi" w:cstheme="minorHAnsi"/>
        </w:rPr>
      </w:pPr>
      <w:r>
        <w:rPr>
          <w:rFonts w:asciiTheme="minorHAnsi" w:hAnsiTheme="minorHAnsi" w:cstheme="minorHAnsi"/>
        </w:rPr>
        <w:t>A third</w:t>
      </w:r>
      <w:r w:rsidR="00B22459">
        <w:rPr>
          <w:rFonts w:asciiTheme="minorHAnsi" w:hAnsiTheme="minorHAnsi" w:cstheme="minorHAnsi"/>
        </w:rPr>
        <w:t xml:space="preserve"> method of generating implementation data involves the use of an implementer </w:t>
      </w:r>
      <w:r w:rsidR="00B22459" w:rsidRPr="00B22459">
        <w:rPr>
          <w:rFonts w:asciiTheme="minorHAnsi" w:hAnsiTheme="minorHAnsi" w:cstheme="minorHAnsi"/>
          <w:i/>
        </w:rPr>
        <w:t>self-monitoring checklist</w:t>
      </w:r>
      <w:r w:rsidR="00B22459">
        <w:rPr>
          <w:rFonts w:asciiTheme="minorHAnsi" w:hAnsiTheme="minorHAnsi" w:cstheme="minorHAnsi"/>
        </w:rPr>
        <w:t>.  Such a list is generated by task analyzing the parts of the intervention that the implementer is asked to do.  The implementer monitors her/himself each day for which steps are completed according to plan.  This tracking easily converts to a percentage of implementation by day, week or month:  steps completed divided by steps planned.  Implementers often benefit by having a daily “to-do” list</w:t>
      </w:r>
      <w:r w:rsidR="001A18EA">
        <w:rPr>
          <w:rFonts w:asciiTheme="minorHAnsi" w:hAnsiTheme="minorHAnsi" w:cstheme="minorHAnsi"/>
        </w:rPr>
        <w:t xml:space="preserve"> (Mortenson &amp; Witt, 1998; </w:t>
      </w:r>
      <w:proofErr w:type="spellStart"/>
      <w:r w:rsidR="001A18EA">
        <w:rPr>
          <w:rFonts w:asciiTheme="minorHAnsi" w:hAnsiTheme="minorHAnsi" w:cstheme="minorHAnsi"/>
        </w:rPr>
        <w:t>Noell</w:t>
      </w:r>
      <w:proofErr w:type="spellEnd"/>
      <w:r w:rsidR="001A18EA">
        <w:rPr>
          <w:rFonts w:asciiTheme="minorHAnsi" w:hAnsiTheme="minorHAnsi" w:cstheme="minorHAnsi"/>
        </w:rPr>
        <w:t xml:space="preserve"> et al, 2002; </w:t>
      </w:r>
      <w:proofErr w:type="spellStart"/>
      <w:r w:rsidR="001A18EA">
        <w:rPr>
          <w:rFonts w:asciiTheme="minorHAnsi" w:hAnsiTheme="minorHAnsi" w:cstheme="minorHAnsi"/>
        </w:rPr>
        <w:t>Allinder</w:t>
      </w:r>
      <w:proofErr w:type="spellEnd"/>
      <w:r w:rsidR="001A18EA">
        <w:rPr>
          <w:rFonts w:asciiTheme="minorHAnsi" w:hAnsiTheme="minorHAnsi" w:cstheme="minorHAnsi"/>
        </w:rPr>
        <w:t xml:space="preserve"> &amp; </w:t>
      </w:r>
      <w:proofErr w:type="spellStart"/>
      <w:r w:rsidR="001A18EA">
        <w:rPr>
          <w:rFonts w:asciiTheme="minorHAnsi" w:hAnsiTheme="minorHAnsi" w:cstheme="minorHAnsi"/>
        </w:rPr>
        <w:t>Beckbest</w:t>
      </w:r>
      <w:proofErr w:type="spellEnd"/>
      <w:r w:rsidR="001A18EA">
        <w:rPr>
          <w:rFonts w:asciiTheme="minorHAnsi" w:hAnsiTheme="minorHAnsi" w:cstheme="minorHAnsi"/>
        </w:rPr>
        <w:t>, 1995).</w:t>
      </w:r>
    </w:p>
    <w:p w:rsidR="00B22459" w:rsidRDefault="00B22459" w:rsidP="001A18EA">
      <w:pPr>
        <w:rPr>
          <w:rFonts w:asciiTheme="minorHAnsi" w:hAnsiTheme="minorHAnsi" w:cstheme="minorHAnsi"/>
        </w:rPr>
      </w:pPr>
    </w:p>
    <w:p w:rsidR="001A18EA" w:rsidRDefault="001A18EA" w:rsidP="00A7544E">
      <w:pPr>
        <w:rPr>
          <w:rFonts w:asciiTheme="minorHAnsi" w:hAnsiTheme="minorHAnsi" w:cstheme="minorHAnsi"/>
          <w:sz w:val="28"/>
          <w:szCs w:val="28"/>
        </w:rPr>
      </w:pPr>
    </w:p>
    <w:p w:rsidR="001A18EA" w:rsidRDefault="001A18EA" w:rsidP="00A7544E">
      <w:pPr>
        <w:rPr>
          <w:rFonts w:asciiTheme="minorHAnsi" w:hAnsiTheme="minorHAnsi" w:cstheme="minorHAnsi"/>
          <w:sz w:val="28"/>
          <w:szCs w:val="28"/>
        </w:rPr>
      </w:pPr>
    </w:p>
    <w:p w:rsidR="001A18EA" w:rsidRDefault="001A18EA" w:rsidP="00A7544E">
      <w:pPr>
        <w:rPr>
          <w:rFonts w:asciiTheme="minorHAnsi" w:hAnsiTheme="minorHAnsi" w:cstheme="minorHAnsi"/>
          <w:sz w:val="28"/>
          <w:szCs w:val="28"/>
        </w:rPr>
      </w:pPr>
    </w:p>
    <w:p w:rsidR="00B22459" w:rsidRPr="00B22459" w:rsidRDefault="00B22459" w:rsidP="00A7544E">
      <w:pPr>
        <w:rPr>
          <w:rFonts w:asciiTheme="minorHAnsi" w:hAnsiTheme="minorHAnsi" w:cstheme="minorHAnsi"/>
          <w:sz w:val="28"/>
          <w:szCs w:val="28"/>
        </w:rPr>
      </w:pPr>
      <w:r>
        <w:rPr>
          <w:rFonts w:asciiTheme="minorHAnsi" w:hAnsiTheme="minorHAnsi" w:cstheme="minorHAnsi"/>
          <w:sz w:val="28"/>
          <w:szCs w:val="28"/>
        </w:rPr>
        <w:t>Increasing Implementation Levels</w:t>
      </w:r>
    </w:p>
    <w:p w:rsidR="001D1047" w:rsidRPr="00A7544E" w:rsidRDefault="001D1047" w:rsidP="00A7544E">
      <w:pPr>
        <w:rPr>
          <w:rFonts w:asciiTheme="minorHAnsi" w:hAnsiTheme="minorHAnsi" w:cstheme="minorHAnsi"/>
        </w:rPr>
      </w:pPr>
    </w:p>
    <w:p w:rsidR="008E21C7" w:rsidRPr="00A7544E" w:rsidRDefault="001A18EA" w:rsidP="00A7544E">
      <w:pPr>
        <w:rPr>
          <w:rFonts w:asciiTheme="minorHAnsi" w:hAnsiTheme="minorHAnsi" w:cstheme="minorHAnsi"/>
        </w:rPr>
      </w:pPr>
      <w:r>
        <w:rPr>
          <w:rFonts w:asciiTheme="minorHAnsi" w:hAnsiTheme="minorHAnsi" w:cstheme="minorHAnsi"/>
        </w:rPr>
        <w:t>Having established ways for measuring implementation, r</w:t>
      </w:r>
      <w:r w:rsidR="0052202C" w:rsidRPr="00A7544E">
        <w:rPr>
          <w:rFonts w:asciiTheme="minorHAnsi" w:hAnsiTheme="minorHAnsi" w:cstheme="minorHAnsi"/>
        </w:rPr>
        <w:t xml:space="preserve">esearch has looked at strategies </w:t>
      </w:r>
      <w:r w:rsidR="008E21C7" w:rsidRPr="00A7544E">
        <w:rPr>
          <w:rFonts w:asciiTheme="minorHAnsi" w:hAnsiTheme="minorHAnsi" w:cstheme="minorHAnsi"/>
        </w:rPr>
        <w:t>that might</w:t>
      </w:r>
      <w:r w:rsidR="0052202C" w:rsidRPr="00A7544E">
        <w:rPr>
          <w:rFonts w:asciiTheme="minorHAnsi" w:hAnsiTheme="minorHAnsi" w:cstheme="minorHAnsi"/>
        </w:rPr>
        <w:t xml:space="preserve"> increase </w:t>
      </w:r>
      <w:r w:rsidR="008E21C7" w:rsidRPr="00A7544E">
        <w:rPr>
          <w:rFonts w:asciiTheme="minorHAnsi" w:hAnsiTheme="minorHAnsi" w:cstheme="minorHAnsi"/>
        </w:rPr>
        <w:t xml:space="preserve">the level of </w:t>
      </w:r>
      <w:r w:rsidR="0052202C" w:rsidRPr="00A7544E">
        <w:rPr>
          <w:rFonts w:asciiTheme="minorHAnsi" w:hAnsiTheme="minorHAnsi" w:cstheme="minorHAnsi"/>
        </w:rPr>
        <w:t>implementation such as</w:t>
      </w:r>
      <w:r w:rsidR="008E21C7" w:rsidRPr="00A7544E">
        <w:rPr>
          <w:rFonts w:asciiTheme="minorHAnsi" w:hAnsiTheme="minorHAnsi" w:cstheme="minorHAnsi"/>
        </w:rPr>
        <w:t>:</w:t>
      </w:r>
    </w:p>
    <w:p w:rsidR="008E21C7" w:rsidRPr="00843719" w:rsidRDefault="008E21C7" w:rsidP="00843719">
      <w:pPr>
        <w:pStyle w:val="ListParagraph"/>
        <w:numPr>
          <w:ilvl w:val="0"/>
          <w:numId w:val="8"/>
        </w:numPr>
        <w:rPr>
          <w:rFonts w:asciiTheme="minorHAnsi" w:hAnsiTheme="minorHAnsi" w:cstheme="minorHAnsi"/>
        </w:rPr>
      </w:pPr>
      <w:r w:rsidRPr="00843719">
        <w:rPr>
          <w:rFonts w:asciiTheme="minorHAnsi" w:hAnsiTheme="minorHAnsi" w:cstheme="minorHAnsi"/>
        </w:rPr>
        <w:t xml:space="preserve">training </w:t>
      </w:r>
      <w:r w:rsidR="00C84808" w:rsidRPr="00843719">
        <w:rPr>
          <w:rFonts w:asciiTheme="minorHAnsi" w:hAnsiTheme="minorHAnsi" w:cstheme="minorHAnsi"/>
        </w:rPr>
        <w:t xml:space="preserve">and coaching </w:t>
      </w:r>
      <w:r w:rsidRPr="00843719">
        <w:rPr>
          <w:rFonts w:asciiTheme="minorHAnsi" w:hAnsiTheme="minorHAnsi" w:cstheme="minorHAnsi"/>
        </w:rPr>
        <w:t xml:space="preserve">for the </w:t>
      </w:r>
      <w:r w:rsidR="00C84808" w:rsidRPr="00843719">
        <w:rPr>
          <w:rFonts w:asciiTheme="minorHAnsi" w:hAnsiTheme="minorHAnsi" w:cstheme="minorHAnsi"/>
        </w:rPr>
        <w:t>implementer</w:t>
      </w:r>
    </w:p>
    <w:p w:rsidR="008E21C7" w:rsidRPr="00843719" w:rsidRDefault="008E21C7" w:rsidP="00843719">
      <w:pPr>
        <w:pStyle w:val="ListParagraph"/>
        <w:numPr>
          <w:ilvl w:val="0"/>
          <w:numId w:val="8"/>
        </w:numPr>
        <w:rPr>
          <w:rFonts w:asciiTheme="minorHAnsi" w:hAnsiTheme="minorHAnsi" w:cstheme="minorHAnsi"/>
        </w:rPr>
      </w:pPr>
      <w:r w:rsidRPr="00843719">
        <w:rPr>
          <w:rFonts w:asciiTheme="minorHAnsi" w:hAnsiTheme="minorHAnsi" w:cstheme="minorHAnsi"/>
        </w:rPr>
        <w:t>increasing contextual fit (how the plan fits in the classroom environment)</w:t>
      </w:r>
    </w:p>
    <w:p w:rsidR="008E21C7" w:rsidRPr="00843719" w:rsidRDefault="0052202C" w:rsidP="00843719">
      <w:pPr>
        <w:pStyle w:val="ListParagraph"/>
        <w:numPr>
          <w:ilvl w:val="0"/>
          <w:numId w:val="8"/>
        </w:numPr>
        <w:rPr>
          <w:rFonts w:asciiTheme="minorHAnsi" w:hAnsiTheme="minorHAnsi" w:cstheme="minorHAnsi"/>
        </w:rPr>
      </w:pPr>
      <w:r w:rsidRPr="00843719">
        <w:rPr>
          <w:rFonts w:asciiTheme="minorHAnsi" w:hAnsiTheme="minorHAnsi" w:cstheme="minorHAnsi"/>
        </w:rPr>
        <w:t>daily or weekly meetings to d</w:t>
      </w:r>
      <w:r w:rsidR="008E21C7" w:rsidRPr="00843719">
        <w:rPr>
          <w:rFonts w:asciiTheme="minorHAnsi" w:hAnsiTheme="minorHAnsi" w:cstheme="minorHAnsi"/>
        </w:rPr>
        <w:t>iscuss implementation questions</w:t>
      </w:r>
    </w:p>
    <w:p w:rsidR="008E21C7" w:rsidRPr="00843719" w:rsidRDefault="0052202C" w:rsidP="00843719">
      <w:pPr>
        <w:pStyle w:val="ListParagraph"/>
        <w:numPr>
          <w:ilvl w:val="0"/>
          <w:numId w:val="8"/>
        </w:numPr>
        <w:rPr>
          <w:rFonts w:asciiTheme="minorHAnsi" w:hAnsiTheme="minorHAnsi" w:cstheme="minorHAnsi"/>
        </w:rPr>
      </w:pPr>
      <w:proofErr w:type="gramStart"/>
      <w:r w:rsidRPr="00843719">
        <w:rPr>
          <w:rFonts w:asciiTheme="minorHAnsi" w:hAnsiTheme="minorHAnsi" w:cstheme="minorHAnsi"/>
        </w:rPr>
        <w:t>alternate</w:t>
      </w:r>
      <w:proofErr w:type="gramEnd"/>
      <w:r w:rsidRPr="00843719">
        <w:rPr>
          <w:rFonts w:asciiTheme="minorHAnsi" w:hAnsiTheme="minorHAnsi" w:cstheme="minorHAnsi"/>
        </w:rPr>
        <w:t xml:space="preserve"> methods of communication</w:t>
      </w:r>
      <w:r w:rsidR="008E21C7" w:rsidRPr="00843719">
        <w:rPr>
          <w:rFonts w:asciiTheme="minorHAnsi" w:hAnsiTheme="minorHAnsi" w:cstheme="minorHAnsi"/>
        </w:rPr>
        <w:t xml:space="preserve"> between </w:t>
      </w:r>
      <w:r w:rsidR="00F3229A" w:rsidRPr="00843719">
        <w:rPr>
          <w:rFonts w:asciiTheme="minorHAnsi" w:hAnsiTheme="minorHAnsi" w:cstheme="minorHAnsi"/>
        </w:rPr>
        <w:t>Plan Manager</w:t>
      </w:r>
      <w:r w:rsidR="008E21C7" w:rsidRPr="00843719">
        <w:rPr>
          <w:rFonts w:asciiTheme="minorHAnsi" w:hAnsiTheme="minorHAnsi" w:cstheme="minorHAnsi"/>
        </w:rPr>
        <w:t xml:space="preserve"> and teacher</w:t>
      </w:r>
      <w:r w:rsidRPr="00843719">
        <w:rPr>
          <w:rFonts w:asciiTheme="minorHAnsi" w:hAnsiTheme="minorHAnsi" w:cstheme="minorHAnsi"/>
        </w:rPr>
        <w:t xml:space="preserve"> </w:t>
      </w:r>
      <w:r w:rsidR="008E21C7" w:rsidRPr="00843719">
        <w:rPr>
          <w:rFonts w:asciiTheme="minorHAnsi" w:hAnsiTheme="minorHAnsi" w:cstheme="minorHAnsi"/>
        </w:rPr>
        <w:t>(phone, email, etc.)</w:t>
      </w:r>
    </w:p>
    <w:p w:rsidR="008E21C7" w:rsidRPr="00843719" w:rsidRDefault="0052202C" w:rsidP="00843719">
      <w:pPr>
        <w:pStyle w:val="ListParagraph"/>
        <w:numPr>
          <w:ilvl w:val="0"/>
          <w:numId w:val="8"/>
        </w:numPr>
        <w:rPr>
          <w:rFonts w:asciiTheme="minorHAnsi" w:hAnsiTheme="minorHAnsi" w:cstheme="minorHAnsi"/>
        </w:rPr>
      </w:pPr>
      <w:r w:rsidRPr="00843719">
        <w:rPr>
          <w:rFonts w:asciiTheme="minorHAnsi" w:hAnsiTheme="minorHAnsi" w:cstheme="minorHAnsi"/>
        </w:rPr>
        <w:t>daily or we</w:t>
      </w:r>
      <w:r w:rsidR="008E21C7" w:rsidRPr="00843719">
        <w:rPr>
          <w:rFonts w:asciiTheme="minorHAnsi" w:hAnsiTheme="minorHAnsi" w:cstheme="minorHAnsi"/>
        </w:rPr>
        <w:t>ekly review of student progress</w:t>
      </w:r>
      <w:r w:rsidRPr="00843719">
        <w:rPr>
          <w:rFonts w:asciiTheme="minorHAnsi" w:hAnsiTheme="minorHAnsi" w:cstheme="minorHAnsi"/>
        </w:rPr>
        <w:t xml:space="preserve"> </w:t>
      </w:r>
    </w:p>
    <w:p w:rsidR="008E21C7" w:rsidRPr="00843719" w:rsidRDefault="0052202C" w:rsidP="00843719">
      <w:pPr>
        <w:pStyle w:val="ListParagraph"/>
        <w:numPr>
          <w:ilvl w:val="0"/>
          <w:numId w:val="8"/>
        </w:numPr>
        <w:rPr>
          <w:rFonts w:asciiTheme="minorHAnsi" w:hAnsiTheme="minorHAnsi" w:cstheme="minorHAnsi"/>
        </w:rPr>
      </w:pPr>
      <w:proofErr w:type="gramStart"/>
      <w:r w:rsidRPr="00843719">
        <w:rPr>
          <w:rFonts w:asciiTheme="minorHAnsi" w:hAnsiTheme="minorHAnsi" w:cstheme="minorHAnsi"/>
        </w:rPr>
        <w:t>increasing</w:t>
      </w:r>
      <w:proofErr w:type="gramEnd"/>
      <w:r w:rsidRPr="00843719">
        <w:rPr>
          <w:rFonts w:asciiTheme="minorHAnsi" w:hAnsiTheme="minorHAnsi" w:cstheme="minorHAnsi"/>
        </w:rPr>
        <w:t xml:space="preserve"> the teacher’s commitment by emphasizing the</w:t>
      </w:r>
      <w:r w:rsidR="008E21C7" w:rsidRPr="00843719">
        <w:rPr>
          <w:rFonts w:asciiTheme="minorHAnsi" w:hAnsiTheme="minorHAnsi" w:cstheme="minorHAnsi"/>
        </w:rPr>
        <w:t xml:space="preserve"> importance of the intervention</w:t>
      </w:r>
      <w:r w:rsidRPr="00843719">
        <w:rPr>
          <w:rFonts w:asciiTheme="minorHAnsi" w:hAnsiTheme="minorHAnsi" w:cstheme="minorHAnsi"/>
        </w:rPr>
        <w:t xml:space="preserve"> </w:t>
      </w:r>
      <w:r w:rsidR="008E21C7" w:rsidRPr="00843719">
        <w:rPr>
          <w:rFonts w:asciiTheme="minorHAnsi" w:hAnsiTheme="minorHAnsi" w:cstheme="minorHAnsi"/>
        </w:rPr>
        <w:t>(guilt…?)</w:t>
      </w:r>
    </w:p>
    <w:p w:rsidR="008E21C7" w:rsidRPr="00843719" w:rsidRDefault="0052202C" w:rsidP="00843719">
      <w:pPr>
        <w:pStyle w:val="ListParagraph"/>
        <w:numPr>
          <w:ilvl w:val="0"/>
          <w:numId w:val="8"/>
        </w:numPr>
        <w:rPr>
          <w:rFonts w:asciiTheme="minorHAnsi" w:hAnsiTheme="minorHAnsi" w:cstheme="minorHAnsi"/>
        </w:rPr>
      </w:pPr>
      <w:proofErr w:type="gramStart"/>
      <w:r w:rsidRPr="00843719">
        <w:rPr>
          <w:rFonts w:asciiTheme="minorHAnsi" w:hAnsiTheme="minorHAnsi" w:cstheme="minorHAnsi"/>
        </w:rPr>
        <w:t>citing</w:t>
      </w:r>
      <w:proofErr w:type="gramEnd"/>
      <w:r w:rsidRPr="00843719">
        <w:rPr>
          <w:rFonts w:asciiTheme="minorHAnsi" w:hAnsiTheme="minorHAnsi" w:cstheme="minorHAnsi"/>
        </w:rPr>
        <w:t xml:space="preserve"> upcoming progress meetings </w:t>
      </w:r>
      <w:r w:rsidR="008E21C7" w:rsidRPr="00843719">
        <w:rPr>
          <w:rFonts w:asciiTheme="minorHAnsi" w:hAnsiTheme="minorHAnsi" w:cstheme="minorHAnsi"/>
        </w:rPr>
        <w:t>with families or administrators</w:t>
      </w:r>
      <w:r w:rsidRPr="00843719">
        <w:rPr>
          <w:rFonts w:asciiTheme="minorHAnsi" w:hAnsiTheme="minorHAnsi" w:cstheme="minorHAnsi"/>
        </w:rPr>
        <w:t xml:space="preserve"> </w:t>
      </w:r>
      <w:r w:rsidR="008E21C7" w:rsidRPr="00843719">
        <w:rPr>
          <w:rFonts w:asciiTheme="minorHAnsi" w:hAnsiTheme="minorHAnsi" w:cstheme="minorHAnsi"/>
        </w:rPr>
        <w:t>(</w:t>
      </w:r>
      <w:r w:rsidR="00F3229A" w:rsidRPr="00843719">
        <w:rPr>
          <w:rFonts w:asciiTheme="minorHAnsi" w:hAnsiTheme="minorHAnsi" w:cstheme="minorHAnsi"/>
        </w:rPr>
        <w:t>responsibility</w:t>
      </w:r>
      <w:r w:rsidR="008E21C7" w:rsidRPr="00843719">
        <w:rPr>
          <w:rFonts w:asciiTheme="minorHAnsi" w:hAnsiTheme="minorHAnsi" w:cstheme="minorHAnsi"/>
        </w:rPr>
        <w:t>…?)</w:t>
      </w:r>
    </w:p>
    <w:p w:rsidR="008E21C7" w:rsidRPr="00843719" w:rsidRDefault="008E21C7" w:rsidP="00843719">
      <w:pPr>
        <w:pStyle w:val="ListParagraph"/>
        <w:numPr>
          <w:ilvl w:val="0"/>
          <w:numId w:val="8"/>
        </w:numPr>
        <w:rPr>
          <w:rFonts w:asciiTheme="minorHAnsi" w:hAnsiTheme="minorHAnsi" w:cstheme="minorHAnsi"/>
        </w:rPr>
      </w:pPr>
      <w:proofErr w:type="gramStart"/>
      <w:r w:rsidRPr="00843719">
        <w:rPr>
          <w:rFonts w:asciiTheme="minorHAnsi" w:hAnsiTheme="minorHAnsi" w:cstheme="minorHAnsi"/>
        </w:rPr>
        <w:t>using</w:t>
      </w:r>
      <w:proofErr w:type="gramEnd"/>
      <w:r w:rsidRPr="00843719">
        <w:rPr>
          <w:rFonts w:asciiTheme="minorHAnsi" w:hAnsiTheme="minorHAnsi" w:cstheme="minorHAnsi"/>
        </w:rPr>
        <w:t xml:space="preserve"> negative reinforcement (“You don’t have to meet with me if implementation levels are high…”</w:t>
      </w:r>
      <w:r w:rsidR="00C84808" w:rsidRPr="00843719">
        <w:rPr>
          <w:rFonts w:asciiTheme="minorHAnsi" w:hAnsiTheme="minorHAnsi" w:cstheme="minorHAnsi"/>
        </w:rPr>
        <w:t>)</w:t>
      </w:r>
      <w:r w:rsidR="0052202C" w:rsidRPr="00843719">
        <w:rPr>
          <w:rFonts w:asciiTheme="minorHAnsi" w:hAnsiTheme="minorHAnsi" w:cstheme="minorHAnsi"/>
        </w:rPr>
        <w:t xml:space="preserve"> </w:t>
      </w:r>
    </w:p>
    <w:p w:rsidR="00C84808" w:rsidRPr="00843719" w:rsidRDefault="0052202C" w:rsidP="00843719">
      <w:pPr>
        <w:pStyle w:val="ListParagraph"/>
        <w:numPr>
          <w:ilvl w:val="0"/>
          <w:numId w:val="8"/>
        </w:numPr>
        <w:rPr>
          <w:rFonts w:asciiTheme="minorHAnsi" w:hAnsiTheme="minorHAnsi" w:cstheme="minorHAnsi"/>
        </w:rPr>
      </w:pPr>
      <w:proofErr w:type="gramStart"/>
      <w:r w:rsidRPr="00843719">
        <w:rPr>
          <w:rFonts w:asciiTheme="minorHAnsi" w:hAnsiTheme="minorHAnsi" w:cstheme="minorHAnsi"/>
        </w:rPr>
        <w:t>performance</w:t>
      </w:r>
      <w:proofErr w:type="gramEnd"/>
      <w:r w:rsidRPr="00843719">
        <w:rPr>
          <w:rFonts w:asciiTheme="minorHAnsi" w:hAnsiTheme="minorHAnsi" w:cstheme="minorHAnsi"/>
        </w:rPr>
        <w:t xml:space="preserve"> feedback. </w:t>
      </w:r>
    </w:p>
    <w:p w:rsidR="00C84808" w:rsidRPr="00A7544E" w:rsidRDefault="00C84808" w:rsidP="00A7544E">
      <w:pPr>
        <w:rPr>
          <w:rFonts w:asciiTheme="minorHAnsi" w:hAnsiTheme="minorHAnsi" w:cstheme="minorHAnsi"/>
        </w:rPr>
      </w:pPr>
    </w:p>
    <w:p w:rsidR="008E21C7" w:rsidRPr="00A7544E" w:rsidRDefault="0052202C" w:rsidP="00A7544E">
      <w:pPr>
        <w:rPr>
          <w:rFonts w:asciiTheme="minorHAnsi" w:hAnsiTheme="minorHAnsi" w:cstheme="minorHAnsi"/>
        </w:rPr>
      </w:pPr>
      <w:r w:rsidRPr="00A7544E">
        <w:rPr>
          <w:rFonts w:asciiTheme="minorHAnsi" w:hAnsiTheme="minorHAnsi" w:cstheme="minorHAnsi"/>
        </w:rPr>
        <w:t xml:space="preserve"> </w:t>
      </w:r>
    </w:p>
    <w:p w:rsidR="0052202C" w:rsidRPr="00A7544E" w:rsidRDefault="0052202C" w:rsidP="00A7544E">
      <w:pPr>
        <w:rPr>
          <w:rFonts w:asciiTheme="minorHAnsi" w:hAnsiTheme="minorHAnsi" w:cstheme="minorHAnsi"/>
        </w:rPr>
      </w:pPr>
      <w:r w:rsidRPr="00A7544E">
        <w:rPr>
          <w:rFonts w:asciiTheme="minorHAnsi" w:hAnsiTheme="minorHAnsi" w:cstheme="minorHAnsi"/>
        </w:rPr>
        <w:t>Most of these strategies have shown some positive imp</w:t>
      </w:r>
      <w:r w:rsidR="00C84808" w:rsidRPr="00A7544E">
        <w:rPr>
          <w:rFonts w:asciiTheme="minorHAnsi" w:hAnsiTheme="minorHAnsi" w:cstheme="minorHAnsi"/>
        </w:rPr>
        <w:t>act on implementation fidelity.  Some of these ideas should be part of all behavior support planning, such as implementer training and coaching</w:t>
      </w:r>
      <w:r w:rsidR="00196FCD" w:rsidRPr="00A7544E">
        <w:rPr>
          <w:rFonts w:asciiTheme="minorHAnsi" w:hAnsiTheme="minorHAnsi" w:cstheme="minorHAnsi"/>
        </w:rPr>
        <w:t xml:space="preserve">, consideration of contextual fit of interventions, and ongoing communication between </w:t>
      </w:r>
      <w:r w:rsidR="00AD7FB8" w:rsidRPr="00A7544E">
        <w:rPr>
          <w:rFonts w:asciiTheme="minorHAnsi" w:hAnsiTheme="minorHAnsi" w:cstheme="minorHAnsi"/>
        </w:rPr>
        <w:t>implementers</w:t>
      </w:r>
      <w:r w:rsidR="00196FCD" w:rsidRPr="00A7544E">
        <w:rPr>
          <w:rFonts w:asciiTheme="minorHAnsi" w:hAnsiTheme="minorHAnsi" w:cstheme="minorHAnsi"/>
        </w:rPr>
        <w:t xml:space="preserve"> and stakeholders in the intervention process.   However,</w:t>
      </w:r>
      <w:r w:rsidRPr="00A7544E">
        <w:rPr>
          <w:rFonts w:asciiTheme="minorHAnsi" w:hAnsiTheme="minorHAnsi" w:cstheme="minorHAnsi"/>
        </w:rPr>
        <w:t xml:space="preserve"> </w:t>
      </w:r>
      <w:r w:rsidRPr="00A7544E">
        <w:rPr>
          <w:rFonts w:asciiTheme="minorHAnsi" w:hAnsiTheme="minorHAnsi" w:cstheme="minorHAnsi"/>
          <w:i/>
        </w:rPr>
        <w:t>performance feedback</w:t>
      </w:r>
      <w:r w:rsidRPr="00A7544E">
        <w:rPr>
          <w:rFonts w:asciiTheme="minorHAnsi" w:hAnsiTheme="minorHAnsi" w:cstheme="minorHAnsi"/>
        </w:rPr>
        <w:t xml:space="preserve"> has emerged as the </w:t>
      </w:r>
      <w:r w:rsidR="00C84808" w:rsidRPr="00A7544E">
        <w:rPr>
          <w:rFonts w:asciiTheme="minorHAnsi" w:hAnsiTheme="minorHAnsi" w:cstheme="minorHAnsi"/>
        </w:rPr>
        <w:t xml:space="preserve">single </w:t>
      </w:r>
      <w:r w:rsidRPr="00A7544E">
        <w:rPr>
          <w:rFonts w:asciiTheme="minorHAnsi" w:hAnsiTheme="minorHAnsi" w:cstheme="minorHAnsi"/>
        </w:rPr>
        <w:t xml:space="preserve">most effective strategy </w:t>
      </w:r>
      <w:r w:rsidR="008E21C7" w:rsidRPr="00A7544E">
        <w:rPr>
          <w:rFonts w:asciiTheme="minorHAnsi" w:hAnsiTheme="minorHAnsi" w:cstheme="minorHAnsi"/>
        </w:rPr>
        <w:t>for increasing implementation levels</w:t>
      </w:r>
      <w:r w:rsidR="00196FCD" w:rsidRPr="00A7544E">
        <w:rPr>
          <w:rFonts w:asciiTheme="minorHAnsi" w:hAnsiTheme="minorHAnsi" w:cstheme="minorHAnsi"/>
        </w:rPr>
        <w:t>, consistently demonstrating more impact than other support strategies</w:t>
      </w:r>
      <w:r w:rsidR="008E21C7" w:rsidRPr="00A7544E">
        <w:rPr>
          <w:rFonts w:asciiTheme="minorHAnsi" w:hAnsiTheme="minorHAnsi" w:cstheme="minorHAnsi"/>
        </w:rPr>
        <w:t xml:space="preserve"> </w:t>
      </w:r>
      <w:r w:rsidRPr="00A7544E">
        <w:rPr>
          <w:rFonts w:asciiTheme="minorHAnsi" w:hAnsiTheme="minorHAnsi" w:cstheme="minorHAnsi"/>
        </w:rPr>
        <w:t xml:space="preserve">(Codding, Feinberg, Dunn, &amp; Pace, 2005; </w:t>
      </w:r>
      <w:proofErr w:type="spellStart"/>
      <w:r w:rsidRPr="00A7544E">
        <w:rPr>
          <w:rFonts w:asciiTheme="minorHAnsi" w:hAnsiTheme="minorHAnsi" w:cstheme="minorHAnsi"/>
        </w:rPr>
        <w:t>DiGennaro</w:t>
      </w:r>
      <w:proofErr w:type="spellEnd"/>
      <w:r w:rsidRPr="00A7544E">
        <w:rPr>
          <w:rFonts w:asciiTheme="minorHAnsi" w:hAnsiTheme="minorHAnsi" w:cstheme="minorHAnsi"/>
        </w:rPr>
        <w:t xml:space="preserve">, Martens, &amp; McIntyre, 2005; Mortenson &amp; Witt, 1998;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2002;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&amp; Witt, 1999;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Witt, </w:t>
      </w:r>
      <w:proofErr w:type="spellStart"/>
      <w:r w:rsidRPr="00A7544E">
        <w:rPr>
          <w:rFonts w:asciiTheme="minorHAnsi" w:hAnsiTheme="minorHAnsi" w:cstheme="minorHAnsi"/>
        </w:rPr>
        <w:t>LaFleur</w:t>
      </w:r>
      <w:proofErr w:type="spellEnd"/>
      <w:r w:rsidRPr="00A7544E">
        <w:rPr>
          <w:rFonts w:asciiTheme="minorHAnsi" w:hAnsiTheme="minorHAnsi" w:cstheme="minorHAnsi"/>
        </w:rPr>
        <w:t xml:space="preserve">, Mortenson, </w:t>
      </w:r>
      <w:proofErr w:type="spellStart"/>
      <w:r w:rsidRPr="00A7544E">
        <w:rPr>
          <w:rFonts w:asciiTheme="minorHAnsi" w:hAnsiTheme="minorHAnsi" w:cstheme="minorHAnsi"/>
        </w:rPr>
        <w:t>Ranier</w:t>
      </w:r>
      <w:proofErr w:type="spellEnd"/>
      <w:r w:rsidRPr="00A7544E">
        <w:rPr>
          <w:rFonts w:asciiTheme="minorHAnsi" w:hAnsiTheme="minorHAnsi" w:cstheme="minorHAnsi"/>
        </w:rPr>
        <w:t xml:space="preserve">, &amp; </w:t>
      </w:r>
      <w:proofErr w:type="spellStart"/>
      <w:r w:rsidRPr="00A7544E">
        <w:rPr>
          <w:rFonts w:asciiTheme="minorHAnsi" w:hAnsiTheme="minorHAnsi" w:cstheme="minorHAnsi"/>
        </w:rPr>
        <w:t>LeVelle</w:t>
      </w:r>
      <w:proofErr w:type="spellEnd"/>
      <w:r w:rsidRPr="00A7544E">
        <w:rPr>
          <w:rFonts w:asciiTheme="minorHAnsi" w:hAnsiTheme="minorHAnsi" w:cstheme="minorHAnsi"/>
        </w:rPr>
        <w:t xml:space="preserve">, 2000;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2005; Witt,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w:t>
      </w:r>
      <w:proofErr w:type="spellStart"/>
      <w:r w:rsidRPr="00A7544E">
        <w:rPr>
          <w:rFonts w:asciiTheme="minorHAnsi" w:hAnsiTheme="minorHAnsi" w:cstheme="minorHAnsi"/>
        </w:rPr>
        <w:t>LaFleur</w:t>
      </w:r>
      <w:proofErr w:type="spellEnd"/>
      <w:r w:rsidRPr="00A7544E">
        <w:rPr>
          <w:rFonts w:asciiTheme="minorHAnsi" w:hAnsiTheme="minorHAnsi" w:cstheme="minorHAnsi"/>
        </w:rPr>
        <w:t>, &amp; Mortenson, 1997).</w:t>
      </w:r>
    </w:p>
    <w:p w:rsidR="001D1047" w:rsidRPr="00A7544E" w:rsidRDefault="001D1047" w:rsidP="00A7544E">
      <w:pPr>
        <w:rPr>
          <w:rFonts w:asciiTheme="minorHAnsi" w:hAnsiTheme="minorHAnsi" w:cstheme="minorHAnsi"/>
        </w:rPr>
      </w:pPr>
    </w:p>
    <w:p w:rsidR="008E21C7" w:rsidRPr="00A7544E" w:rsidRDefault="0052202C" w:rsidP="00A7544E">
      <w:pPr>
        <w:rPr>
          <w:rFonts w:asciiTheme="minorHAnsi" w:hAnsiTheme="minorHAnsi" w:cstheme="minorHAnsi"/>
        </w:rPr>
      </w:pPr>
      <w:r w:rsidRPr="00A7544E">
        <w:rPr>
          <w:rFonts w:asciiTheme="minorHAnsi" w:hAnsiTheme="minorHAnsi" w:cstheme="minorHAnsi"/>
        </w:rPr>
        <w:t>Performance feedback has been a tool in business</w:t>
      </w:r>
      <w:r w:rsidR="001D640E" w:rsidRPr="00A7544E">
        <w:rPr>
          <w:rFonts w:asciiTheme="minorHAnsi" w:hAnsiTheme="minorHAnsi" w:cstheme="minorHAnsi"/>
        </w:rPr>
        <w:t>, education,</w:t>
      </w:r>
      <w:r w:rsidRPr="00A7544E">
        <w:rPr>
          <w:rFonts w:asciiTheme="minorHAnsi" w:hAnsiTheme="minorHAnsi" w:cstheme="minorHAnsi"/>
        </w:rPr>
        <w:t xml:space="preserve"> and health care management before it appeared in the </w:t>
      </w:r>
      <w:r w:rsidR="001D640E" w:rsidRPr="00A7544E">
        <w:rPr>
          <w:rFonts w:asciiTheme="minorHAnsi" w:hAnsiTheme="minorHAnsi" w:cstheme="minorHAnsi"/>
        </w:rPr>
        <w:t xml:space="preserve">behavioral </w:t>
      </w:r>
      <w:r w:rsidRPr="00A7544E">
        <w:rPr>
          <w:rFonts w:asciiTheme="minorHAnsi" w:hAnsiTheme="minorHAnsi" w:cstheme="minorHAnsi"/>
        </w:rPr>
        <w:t xml:space="preserve">consultation paradigm.  Performance feedback means monitoring a behavior that is a focus of concern and then giving feedback to the person regarding their behavior.  </w:t>
      </w:r>
      <w:r w:rsidR="00F3229A" w:rsidRPr="00A7544E">
        <w:rPr>
          <w:rFonts w:asciiTheme="minorHAnsi" w:hAnsiTheme="minorHAnsi" w:cstheme="minorHAnsi"/>
        </w:rPr>
        <w:t xml:space="preserve">Teachers do this when they grade and comment on student work.  </w:t>
      </w:r>
      <w:r w:rsidRPr="00A7544E">
        <w:rPr>
          <w:rFonts w:asciiTheme="minorHAnsi" w:hAnsiTheme="minorHAnsi" w:cstheme="minorHAnsi"/>
        </w:rPr>
        <w:t>Elements such as goal setting, performance contingencies, and graphics (charts) have increased the effects of performance feedback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2005).  </w:t>
      </w:r>
      <w:r w:rsidR="008E21C7" w:rsidRPr="00A7544E">
        <w:rPr>
          <w:rFonts w:asciiTheme="minorHAnsi" w:hAnsiTheme="minorHAnsi" w:cstheme="minorHAnsi"/>
        </w:rPr>
        <w:t xml:space="preserve">In this case, </w:t>
      </w:r>
      <w:r w:rsidR="00F3229A" w:rsidRPr="00A7544E">
        <w:rPr>
          <w:rFonts w:asciiTheme="minorHAnsi" w:hAnsiTheme="minorHAnsi" w:cstheme="minorHAnsi"/>
        </w:rPr>
        <w:t>the behavior being considered is</w:t>
      </w:r>
      <w:r w:rsidR="008E21C7" w:rsidRPr="00A7544E">
        <w:rPr>
          <w:rFonts w:asciiTheme="minorHAnsi" w:hAnsiTheme="minorHAnsi" w:cstheme="minorHAnsi"/>
        </w:rPr>
        <w:t xml:space="preserve"> the implementer’s actions in enacting the BSP.</w:t>
      </w:r>
    </w:p>
    <w:p w:rsidR="008E21C7" w:rsidRPr="00A7544E" w:rsidRDefault="008E21C7"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Studies have typically introduced performance feedback when teacher implementation levels begin to drop after training and initial implementation (this could be as little as 2 days).  Feedback is usually supplied briefly (</w:t>
      </w:r>
      <w:r w:rsidR="001A18EA">
        <w:rPr>
          <w:rFonts w:asciiTheme="minorHAnsi" w:hAnsiTheme="minorHAnsi" w:cstheme="minorHAnsi"/>
        </w:rPr>
        <w:t xml:space="preserve">2 - </w:t>
      </w:r>
      <w:r w:rsidRPr="00A7544E">
        <w:rPr>
          <w:rFonts w:asciiTheme="minorHAnsi" w:hAnsiTheme="minorHAnsi" w:cstheme="minorHAnsi"/>
        </w:rPr>
        <w:t>5 minutes) on a daily basis and faded when teacher implementation levels appear to stabilize at their highest level (</w:t>
      </w:r>
      <w:proofErr w:type="spellStart"/>
      <w:r w:rsidRPr="00A7544E">
        <w:rPr>
          <w:rFonts w:asciiTheme="minorHAnsi" w:hAnsiTheme="minorHAnsi" w:cstheme="minorHAnsi"/>
        </w:rPr>
        <w:t>DiGennaro</w:t>
      </w:r>
      <w:proofErr w:type="spellEnd"/>
      <w:r w:rsidRPr="00A7544E">
        <w:rPr>
          <w:rFonts w:asciiTheme="minorHAnsi" w:hAnsiTheme="minorHAnsi" w:cstheme="minorHAnsi"/>
        </w:rPr>
        <w:t xml:space="preserve">, Martens, &amp; McIntyre, 2005;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2002;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&amp; Witt, 1999;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2000;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2005).  </w:t>
      </w:r>
      <w:r w:rsidR="00B869A5" w:rsidRPr="00A7544E">
        <w:rPr>
          <w:rFonts w:asciiTheme="minorHAnsi" w:hAnsiTheme="minorHAnsi" w:cstheme="minorHAnsi"/>
        </w:rPr>
        <w:t>Research has</w:t>
      </w:r>
      <w:r w:rsidR="00106169" w:rsidRPr="00A7544E">
        <w:rPr>
          <w:rFonts w:asciiTheme="minorHAnsi" w:hAnsiTheme="minorHAnsi" w:cstheme="minorHAnsi"/>
        </w:rPr>
        <w:t xml:space="preserve"> </w:t>
      </w:r>
      <w:r w:rsidR="009B1AED" w:rsidRPr="00A7544E">
        <w:rPr>
          <w:rFonts w:asciiTheme="minorHAnsi" w:hAnsiTheme="minorHAnsi" w:cstheme="minorHAnsi"/>
        </w:rPr>
        <w:t>also</w:t>
      </w:r>
      <w:r w:rsidRPr="00A7544E">
        <w:rPr>
          <w:rFonts w:asciiTheme="minorHAnsi" w:hAnsiTheme="minorHAnsi" w:cstheme="minorHAnsi"/>
        </w:rPr>
        <w:t xml:space="preserve"> show</w:t>
      </w:r>
      <w:r w:rsidR="00AD7FB8" w:rsidRPr="00A7544E">
        <w:rPr>
          <w:rFonts w:asciiTheme="minorHAnsi" w:hAnsiTheme="minorHAnsi" w:cstheme="minorHAnsi"/>
        </w:rPr>
        <w:t>n</w:t>
      </w:r>
      <w:r w:rsidRPr="00A7544E">
        <w:rPr>
          <w:rFonts w:asciiTheme="minorHAnsi" w:hAnsiTheme="minorHAnsi" w:cstheme="minorHAnsi"/>
        </w:rPr>
        <w:t xml:space="preserve"> that teachers have maintained positive regard for the consultants and the process when performance feedback has been employed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2002;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et al., 2005).  </w:t>
      </w:r>
      <w:r w:rsidR="009B1AED" w:rsidRPr="00A7544E">
        <w:rPr>
          <w:rFonts w:asciiTheme="minorHAnsi" w:hAnsiTheme="minorHAnsi" w:cstheme="minorHAnsi"/>
        </w:rPr>
        <w:t>This is not an evaluative interaction, but a collaborative peer review of the challenges and successes of enacting the BSP.</w:t>
      </w:r>
    </w:p>
    <w:p w:rsidR="001D1047" w:rsidRPr="00A7544E" w:rsidRDefault="001D1047" w:rsidP="00A7544E">
      <w:pPr>
        <w:rPr>
          <w:rFonts w:asciiTheme="minorHAnsi" w:hAnsiTheme="minorHAnsi" w:cstheme="minorHAnsi"/>
        </w:rPr>
      </w:pPr>
    </w:p>
    <w:p w:rsidR="000B78F3" w:rsidRPr="00A7544E" w:rsidRDefault="001A18EA" w:rsidP="00A7544E">
      <w:pPr>
        <w:rPr>
          <w:rFonts w:asciiTheme="minorHAnsi" w:hAnsiTheme="minorHAnsi" w:cstheme="minorHAnsi"/>
        </w:rPr>
      </w:pPr>
      <w:r>
        <w:rPr>
          <w:rFonts w:asciiTheme="minorHAnsi" w:hAnsiTheme="minorHAnsi" w:cstheme="minorHAnsi"/>
        </w:rPr>
        <w:t>Locally, t</w:t>
      </w:r>
      <w:r w:rsidR="00546260" w:rsidRPr="00A7544E">
        <w:rPr>
          <w:rFonts w:asciiTheme="minorHAnsi" w:hAnsiTheme="minorHAnsi" w:cstheme="minorHAnsi"/>
        </w:rPr>
        <w:t>he finding</w:t>
      </w:r>
      <w:r w:rsidR="009B1AED" w:rsidRPr="00A7544E">
        <w:rPr>
          <w:rFonts w:asciiTheme="minorHAnsi" w:hAnsiTheme="minorHAnsi" w:cstheme="minorHAnsi"/>
        </w:rPr>
        <w:t>s and ideas in this research were</w:t>
      </w:r>
      <w:r w:rsidR="00546260" w:rsidRPr="00A7544E">
        <w:rPr>
          <w:rFonts w:asciiTheme="minorHAnsi" w:hAnsiTheme="minorHAnsi" w:cstheme="minorHAnsi"/>
        </w:rPr>
        <w:t xml:space="preserve"> explored and developed by the Collaborative Supports Team </w:t>
      </w:r>
      <w:r w:rsidR="00566173" w:rsidRPr="00A7544E">
        <w:rPr>
          <w:rFonts w:asciiTheme="minorHAnsi" w:hAnsiTheme="minorHAnsi" w:cstheme="minorHAnsi"/>
        </w:rPr>
        <w:t xml:space="preserve">(CST) </w:t>
      </w:r>
      <w:r w:rsidR="00546260" w:rsidRPr="00A7544E">
        <w:rPr>
          <w:rFonts w:asciiTheme="minorHAnsi" w:hAnsiTheme="minorHAnsi" w:cstheme="minorHAnsi"/>
        </w:rPr>
        <w:t>in Portland Public Schools</w:t>
      </w:r>
      <w:r w:rsidR="00566173" w:rsidRPr="00A7544E">
        <w:rPr>
          <w:rFonts w:asciiTheme="minorHAnsi" w:hAnsiTheme="minorHAnsi" w:cstheme="minorHAnsi"/>
        </w:rPr>
        <w:t xml:space="preserve"> between 2006 and 2008.  The CST realized a sharp improvement in student outcomes when applying these ideas.  </w:t>
      </w:r>
      <w:r w:rsidR="009B1AED" w:rsidRPr="00A7544E">
        <w:rPr>
          <w:rFonts w:asciiTheme="minorHAnsi" w:hAnsiTheme="minorHAnsi" w:cstheme="minorHAnsi"/>
        </w:rPr>
        <w:t>Implementation levels typically exceeded 90</w:t>
      </w:r>
      <w:r w:rsidR="000B78F3" w:rsidRPr="00A7544E">
        <w:rPr>
          <w:rFonts w:asciiTheme="minorHAnsi" w:hAnsiTheme="minorHAnsi" w:cstheme="minorHAnsi"/>
        </w:rPr>
        <w:t>% and</w:t>
      </w:r>
      <w:r w:rsidR="009B1AED" w:rsidRPr="00A7544E">
        <w:rPr>
          <w:rFonts w:asciiTheme="minorHAnsi" w:hAnsiTheme="minorHAnsi" w:cstheme="minorHAnsi"/>
        </w:rPr>
        <w:t xml:space="preserve"> </w:t>
      </w:r>
      <w:r>
        <w:rPr>
          <w:rFonts w:asciiTheme="minorHAnsi" w:hAnsiTheme="minorHAnsi" w:cstheme="minorHAnsi"/>
        </w:rPr>
        <w:t xml:space="preserve">significant </w:t>
      </w:r>
      <w:r w:rsidR="009B1AED" w:rsidRPr="00A7544E">
        <w:rPr>
          <w:rFonts w:asciiTheme="minorHAnsi" w:hAnsiTheme="minorHAnsi" w:cstheme="minorHAnsi"/>
        </w:rPr>
        <w:t xml:space="preserve">student progress was </w:t>
      </w:r>
      <w:r w:rsidR="00B869A5" w:rsidRPr="00A7544E">
        <w:rPr>
          <w:rFonts w:asciiTheme="minorHAnsi" w:hAnsiTheme="minorHAnsi" w:cstheme="minorHAnsi"/>
        </w:rPr>
        <w:t>consistently</w:t>
      </w:r>
      <w:r w:rsidR="009B1AED" w:rsidRPr="00A7544E">
        <w:rPr>
          <w:rFonts w:asciiTheme="minorHAnsi" w:hAnsiTheme="minorHAnsi" w:cstheme="minorHAnsi"/>
        </w:rPr>
        <w:t xml:space="preserve"> recognized in 3 to 6 weeks. </w:t>
      </w:r>
    </w:p>
    <w:p w:rsidR="000B78F3" w:rsidRPr="00A7544E" w:rsidRDefault="000B78F3" w:rsidP="00A7544E">
      <w:pPr>
        <w:rPr>
          <w:rFonts w:asciiTheme="minorHAnsi" w:hAnsiTheme="minorHAnsi" w:cstheme="minorHAnsi"/>
        </w:rPr>
      </w:pPr>
    </w:p>
    <w:p w:rsidR="00566173" w:rsidRDefault="00566173" w:rsidP="00A7544E">
      <w:pPr>
        <w:rPr>
          <w:rFonts w:asciiTheme="minorHAnsi" w:hAnsiTheme="minorHAnsi" w:cstheme="minorHAnsi"/>
        </w:rPr>
      </w:pPr>
      <w:r w:rsidRPr="00A7544E">
        <w:rPr>
          <w:rFonts w:asciiTheme="minorHAnsi" w:hAnsiTheme="minorHAnsi" w:cstheme="minorHAnsi"/>
        </w:rPr>
        <w:t xml:space="preserve">The practice came down to </w:t>
      </w:r>
      <w:r w:rsidR="001A18EA">
        <w:rPr>
          <w:rFonts w:asciiTheme="minorHAnsi" w:hAnsiTheme="minorHAnsi" w:cstheme="minorHAnsi"/>
        </w:rPr>
        <w:t>the</w:t>
      </w:r>
      <w:r w:rsidRPr="00A7544E">
        <w:rPr>
          <w:rFonts w:asciiTheme="minorHAnsi" w:hAnsiTheme="minorHAnsi" w:cstheme="minorHAnsi"/>
        </w:rPr>
        <w:t xml:space="preserve"> elements</w:t>
      </w:r>
      <w:r w:rsidR="001A18EA">
        <w:rPr>
          <w:rFonts w:asciiTheme="minorHAnsi" w:hAnsiTheme="minorHAnsi" w:cstheme="minorHAnsi"/>
        </w:rPr>
        <w:t xml:space="preserve"> cited at the beginning</w:t>
      </w:r>
      <w:r w:rsidRPr="00A7544E">
        <w:rPr>
          <w:rFonts w:asciiTheme="minorHAnsi" w:hAnsiTheme="minorHAnsi" w:cstheme="minorHAnsi"/>
        </w:rPr>
        <w:t xml:space="preserve">: </w:t>
      </w:r>
    </w:p>
    <w:p w:rsidR="001A18EA" w:rsidRPr="00A05E14" w:rsidRDefault="001A18EA" w:rsidP="00A05E14">
      <w:pPr>
        <w:pStyle w:val="ListParagraph"/>
        <w:numPr>
          <w:ilvl w:val="0"/>
          <w:numId w:val="10"/>
        </w:numPr>
        <w:rPr>
          <w:rFonts w:asciiTheme="minorHAnsi" w:hAnsiTheme="minorHAnsi"/>
        </w:rPr>
      </w:pPr>
      <w:r w:rsidRPr="00A05E14">
        <w:rPr>
          <w:rFonts w:asciiTheme="minorHAnsi" w:hAnsiTheme="minorHAnsi"/>
        </w:rPr>
        <w:t>Use function-based thinking or functional behavior assessment to guide the planning, with an awareness of student skills</w:t>
      </w:r>
    </w:p>
    <w:p w:rsidR="001A18EA" w:rsidRPr="00A05E14" w:rsidRDefault="001A18EA" w:rsidP="00A05E14">
      <w:pPr>
        <w:pStyle w:val="ListParagraph"/>
        <w:numPr>
          <w:ilvl w:val="0"/>
          <w:numId w:val="10"/>
        </w:numPr>
        <w:rPr>
          <w:rFonts w:asciiTheme="minorHAnsi" w:hAnsiTheme="minorHAnsi"/>
        </w:rPr>
      </w:pPr>
      <w:r w:rsidRPr="00A05E14">
        <w:rPr>
          <w:rFonts w:asciiTheme="minorHAnsi" w:hAnsiTheme="minorHAnsi"/>
        </w:rPr>
        <w:t>Include these elements in your team-based planning:</w:t>
      </w:r>
    </w:p>
    <w:p w:rsidR="001A18EA" w:rsidRDefault="001A18EA" w:rsidP="001A18EA">
      <w:pPr>
        <w:pStyle w:val="ListParagraph"/>
        <w:numPr>
          <w:ilvl w:val="1"/>
          <w:numId w:val="9"/>
        </w:numPr>
        <w:ind w:left="2160"/>
        <w:rPr>
          <w:rFonts w:asciiTheme="minorHAnsi" w:hAnsiTheme="minorHAnsi"/>
        </w:rPr>
      </w:pPr>
      <w:r>
        <w:rPr>
          <w:rFonts w:asciiTheme="minorHAnsi" w:hAnsiTheme="minorHAnsi"/>
        </w:rPr>
        <w:t>Plan and deliver coaching/training for the Implementer(s) (teacher?)</w:t>
      </w:r>
    </w:p>
    <w:p w:rsidR="001A18EA" w:rsidRDefault="001A18EA" w:rsidP="001A18EA">
      <w:pPr>
        <w:pStyle w:val="ListParagraph"/>
        <w:numPr>
          <w:ilvl w:val="1"/>
          <w:numId w:val="9"/>
        </w:numPr>
        <w:ind w:left="2160"/>
        <w:rPr>
          <w:rFonts w:asciiTheme="minorHAnsi" w:hAnsiTheme="minorHAnsi"/>
        </w:rPr>
      </w:pPr>
      <w:r>
        <w:rPr>
          <w:rFonts w:asciiTheme="minorHAnsi" w:hAnsiTheme="minorHAnsi"/>
        </w:rPr>
        <w:t>Plan and deliver coaching/training for the student</w:t>
      </w:r>
    </w:p>
    <w:p w:rsidR="001A18EA" w:rsidRDefault="001A18EA" w:rsidP="001A18EA">
      <w:pPr>
        <w:pStyle w:val="ListParagraph"/>
        <w:numPr>
          <w:ilvl w:val="1"/>
          <w:numId w:val="9"/>
        </w:numPr>
        <w:ind w:left="2160"/>
        <w:rPr>
          <w:rFonts w:asciiTheme="minorHAnsi" w:hAnsiTheme="minorHAnsi"/>
        </w:rPr>
      </w:pPr>
      <w:r>
        <w:rPr>
          <w:rFonts w:asciiTheme="minorHAnsi" w:hAnsiTheme="minorHAnsi"/>
        </w:rPr>
        <w:t>Do frequent check-ins with the Implementer(s) to support and modify</w:t>
      </w:r>
    </w:p>
    <w:p w:rsidR="001A18EA" w:rsidRDefault="001A18EA" w:rsidP="001A18EA">
      <w:pPr>
        <w:pStyle w:val="ListParagraph"/>
        <w:numPr>
          <w:ilvl w:val="1"/>
          <w:numId w:val="9"/>
        </w:numPr>
        <w:ind w:left="2160"/>
        <w:rPr>
          <w:rFonts w:asciiTheme="minorHAnsi" w:hAnsiTheme="minorHAnsi"/>
        </w:rPr>
      </w:pPr>
      <w:r>
        <w:rPr>
          <w:rFonts w:asciiTheme="minorHAnsi" w:hAnsiTheme="minorHAnsi"/>
        </w:rPr>
        <w:t>Develop a daily checklist of Implementer Steps – which the Implementer will self-monitor and compile ( for implementation data)</w:t>
      </w:r>
    </w:p>
    <w:p w:rsidR="001A18EA" w:rsidRDefault="001A18EA" w:rsidP="001A18EA">
      <w:pPr>
        <w:pStyle w:val="ListParagraph"/>
        <w:numPr>
          <w:ilvl w:val="1"/>
          <w:numId w:val="9"/>
        </w:numPr>
        <w:ind w:left="1800"/>
        <w:rPr>
          <w:rFonts w:asciiTheme="minorHAnsi" w:hAnsiTheme="minorHAnsi"/>
        </w:rPr>
      </w:pPr>
      <w:r>
        <w:rPr>
          <w:rFonts w:asciiTheme="minorHAnsi" w:hAnsiTheme="minorHAnsi"/>
        </w:rPr>
        <w:t>Where possible, design interventions to generate artifacts (checklists, tokens, finished work, sticker charts, etc.) which can be collected as data about student behavior and implementation fidelity</w:t>
      </w:r>
    </w:p>
    <w:p w:rsidR="001A18EA" w:rsidRDefault="001A18EA" w:rsidP="001A18EA">
      <w:pPr>
        <w:pStyle w:val="ListParagraph"/>
        <w:numPr>
          <w:ilvl w:val="1"/>
          <w:numId w:val="9"/>
        </w:numPr>
        <w:ind w:left="1800"/>
        <w:rPr>
          <w:rFonts w:asciiTheme="minorHAnsi" w:hAnsiTheme="minorHAnsi"/>
        </w:rPr>
      </w:pPr>
      <w:r>
        <w:rPr>
          <w:rFonts w:asciiTheme="minorHAnsi" w:hAnsiTheme="minorHAnsi"/>
        </w:rPr>
        <w:t>Regular (weekly?) collection and compilation of student and implementation data</w:t>
      </w:r>
    </w:p>
    <w:p w:rsidR="001A18EA" w:rsidRDefault="001A18EA" w:rsidP="001A18EA">
      <w:pPr>
        <w:pStyle w:val="ListParagraph"/>
        <w:numPr>
          <w:ilvl w:val="1"/>
          <w:numId w:val="9"/>
        </w:numPr>
        <w:ind w:left="1800"/>
        <w:rPr>
          <w:rFonts w:asciiTheme="minorHAnsi" w:hAnsiTheme="minorHAnsi"/>
        </w:rPr>
      </w:pPr>
      <w:r>
        <w:rPr>
          <w:rFonts w:asciiTheme="minorHAnsi" w:hAnsiTheme="minorHAnsi"/>
        </w:rPr>
        <w:t>Regular and frequent discussions with the Implementer(s) about the student and implementation data – with the Plan Manager – faded over time</w:t>
      </w:r>
    </w:p>
    <w:p w:rsidR="001A18EA" w:rsidRDefault="001A18EA" w:rsidP="00A05E14">
      <w:pPr>
        <w:pStyle w:val="ListParagraph"/>
        <w:numPr>
          <w:ilvl w:val="0"/>
          <w:numId w:val="10"/>
        </w:numPr>
        <w:rPr>
          <w:rFonts w:asciiTheme="minorHAnsi" w:hAnsiTheme="minorHAnsi"/>
        </w:rPr>
      </w:pPr>
      <w:r>
        <w:rPr>
          <w:rFonts w:asciiTheme="minorHAnsi" w:hAnsiTheme="minorHAnsi"/>
        </w:rPr>
        <w:t>Have one person who cares a lot about all the above and makes it their business to monitor these things and insist that they are done – the Plan Manager.</w:t>
      </w:r>
    </w:p>
    <w:p w:rsidR="00A05E14" w:rsidRDefault="00A05E14" w:rsidP="00A05E14">
      <w:pPr>
        <w:rPr>
          <w:rFonts w:asciiTheme="minorHAnsi" w:hAnsiTheme="minorHAnsi"/>
        </w:rPr>
      </w:pPr>
    </w:p>
    <w:p w:rsidR="00A05E14" w:rsidRPr="00A05E14" w:rsidRDefault="00A05E14" w:rsidP="00A05E14">
      <w:pPr>
        <w:rPr>
          <w:rFonts w:asciiTheme="minorHAnsi" w:hAnsiTheme="minorHAnsi"/>
        </w:rPr>
      </w:pPr>
      <w:r>
        <w:rPr>
          <w:rFonts w:asciiTheme="minorHAnsi" w:hAnsiTheme="minorHAnsi"/>
        </w:rPr>
        <w:t>Maybe simpler yet:  train, support, monitor student and teacher, consistently confer on the data.</w:t>
      </w:r>
    </w:p>
    <w:p w:rsidR="000B78F3" w:rsidRPr="00A7544E" w:rsidRDefault="000B78F3" w:rsidP="00A7544E">
      <w:pPr>
        <w:rPr>
          <w:rFonts w:asciiTheme="minorHAnsi" w:hAnsiTheme="minorHAnsi" w:cstheme="minorHAnsi"/>
        </w:rPr>
      </w:pPr>
    </w:p>
    <w:p w:rsidR="009B1AED" w:rsidRPr="00A7544E" w:rsidRDefault="009B1AED" w:rsidP="00A7544E">
      <w:pPr>
        <w:rPr>
          <w:rFonts w:asciiTheme="minorHAnsi" w:hAnsiTheme="minorHAnsi" w:cstheme="minorHAnsi"/>
        </w:rPr>
      </w:pPr>
      <w:r w:rsidRPr="00A7544E">
        <w:rPr>
          <w:rFonts w:asciiTheme="minorHAnsi" w:hAnsiTheme="minorHAnsi" w:cstheme="minorHAnsi"/>
        </w:rPr>
        <w:t xml:space="preserve">Implementers were typically </w:t>
      </w:r>
      <w:r w:rsidR="00600621" w:rsidRPr="00A7544E">
        <w:rPr>
          <w:rFonts w:asciiTheme="minorHAnsi" w:hAnsiTheme="minorHAnsi" w:cstheme="minorHAnsi"/>
        </w:rPr>
        <w:t>very positive about</w:t>
      </w:r>
      <w:r w:rsidRPr="00A7544E">
        <w:rPr>
          <w:rFonts w:asciiTheme="minorHAnsi" w:hAnsiTheme="minorHAnsi" w:cstheme="minorHAnsi"/>
        </w:rPr>
        <w:t xml:space="preserve"> the checklist because it provided them the outline </w:t>
      </w:r>
      <w:r w:rsidR="002E0703" w:rsidRPr="00A7544E">
        <w:rPr>
          <w:rFonts w:asciiTheme="minorHAnsi" w:hAnsiTheme="minorHAnsi" w:cstheme="minorHAnsi"/>
        </w:rPr>
        <w:t xml:space="preserve">and reminders </w:t>
      </w:r>
      <w:r w:rsidRPr="00A7544E">
        <w:rPr>
          <w:rFonts w:asciiTheme="minorHAnsi" w:hAnsiTheme="minorHAnsi" w:cstheme="minorHAnsi"/>
        </w:rPr>
        <w:t xml:space="preserve">of exactly </w:t>
      </w:r>
      <w:r w:rsidR="002E0703" w:rsidRPr="00A7544E">
        <w:rPr>
          <w:rFonts w:asciiTheme="minorHAnsi" w:hAnsiTheme="minorHAnsi" w:cstheme="minorHAnsi"/>
        </w:rPr>
        <w:t xml:space="preserve">what their role was.  Checklists were developed by </w:t>
      </w:r>
      <w:r w:rsidR="002E0703" w:rsidRPr="00A7544E">
        <w:rPr>
          <w:rFonts w:asciiTheme="minorHAnsi" w:hAnsiTheme="minorHAnsi" w:cstheme="minorHAnsi"/>
          <w:i/>
        </w:rPr>
        <w:t>task analyzing</w:t>
      </w:r>
      <w:r w:rsidR="002E0703" w:rsidRPr="00A7544E">
        <w:rPr>
          <w:rFonts w:asciiTheme="minorHAnsi" w:hAnsiTheme="minorHAnsi" w:cstheme="minorHAnsi"/>
        </w:rPr>
        <w:t xml:space="preserve"> the steps necessary for the intervention in that environment.  Task analysis is an important support for the implementer in executing the intervention and in planning for it.</w:t>
      </w:r>
      <w:r w:rsidR="00600621" w:rsidRPr="00A7544E">
        <w:rPr>
          <w:rFonts w:asciiTheme="minorHAnsi" w:hAnsiTheme="minorHAnsi" w:cstheme="minorHAnsi"/>
        </w:rPr>
        <w:t xml:space="preserve">  </w:t>
      </w:r>
      <w:r w:rsidR="00BC1A16" w:rsidRPr="00A7544E">
        <w:rPr>
          <w:rFonts w:asciiTheme="minorHAnsi" w:hAnsiTheme="minorHAnsi" w:cstheme="minorHAnsi"/>
        </w:rPr>
        <w:t xml:space="preserve">The more complex an intervention, the greater is the need to identify and plan for the details (Carroll et al., 2007).  </w:t>
      </w:r>
      <w:r w:rsidR="00600621" w:rsidRPr="00A7544E">
        <w:rPr>
          <w:rFonts w:asciiTheme="minorHAnsi" w:hAnsiTheme="minorHAnsi" w:cstheme="minorHAnsi"/>
        </w:rPr>
        <w:t>The task analysis and identification of steps and routines provide the context and menu for coaching</w:t>
      </w:r>
      <w:r w:rsidR="00EB11DE" w:rsidRPr="00A7544E">
        <w:rPr>
          <w:rFonts w:asciiTheme="minorHAnsi" w:hAnsiTheme="minorHAnsi" w:cstheme="minorHAnsi"/>
        </w:rPr>
        <w:t xml:space="preserve"> and</w:t>
      </w:r>
      <w:r w:rsidR="00600621" w:rsidRPr="00A7544E">
        <w:rPr>
          <w:rFonts w:asciiTheme="minorHAnsi" w:hAnsiTheme="minorHAnsi" w:cstheme="minorHAnsi"/>
        </w:rPr>
        <w:t xml:space="preserve"> support</w:t>
      </w:r>
      <w:r w:rsidR="00EB11DE" w:rsidRPr="00A7544E">
        <w:rPr>
          <w:rFonts w:asciiTheme="minorHAnsi" w:hAnsiTheme="minorHAnsi" w:cstheme="minorHAnsi"/>
        </w:rPr>
        <w:t>ing</w:t>
      </w:r>
      <w:r w:rsidR="00600621" w:rsidRPr="00A7544E">
        <w:rPr>
          <w:rFonts w:asciiTheme="minorHAnsi" w:hAnsiTheme="minorHAnsi" w:cstheme="minorHAnsi"/>
        </w:rPr>
        <w:t xml:space="preserve"> implementers. </w:t>
      </w:r>
      <w:r w:rsidR="00BC1A16" w:rsidRPr="00A7544E">
        <w:rPr>
          <w:rFonts w:asciiTheme="minorHAnsi" w:hAnsiTheme="minorHAnsi" w:cstheme="minorHAnsi"/>
        </w:rPr>
        <w:t xml:space="preserve">   </w:t>
      </w:r>
      <w:r w:rsidR="00600621" w:rsidRPr="00A7544E">
        <w:rPr>
          <w:rFonts w:asciiTheme="minorHAnsi" w:hAnsiTheme="minorHAnsi" w:cstheme="minorHAnsi"/>
        </w:rPr>
        <w:t xml:space="preserve">As we identify each step of an intervention, all professionals involved can more clearly identify the prescribed actions that are now </w:t>
      </w:r>
      <w:r w:rsidR="00EB11DE" w:rsidRPr="00A7544E">
        <w:rPr>
          <w:rFonts w:asciiTheme="minorHAnsi" w:hAnsiTheme="minorHAnsi" w:cstheme="minorHAnsi"/>
        </w:rPr>
        <w:t>in,</w:t>
      </w:r>
      <w:r w:rsidR="00600621" w:rsidRPr="00A7544E">
        <w:rPr>
          <w:rFonts w:asciiTheme="minorHAnsi" w:hAnsiTheme="minorHAnsi" w:cstheme="minorHAnsi"/>
        </w:rPr>
        <w:t xml:space="preserve"> or not yet </w:t>
      </w:r>
      <w:r w:rsidR="00EB11DE" w:rsidRPr="00A7544E">
        <w:rPr>
          <w:rFonts w:asciiTheme="minorHAnsi" w:hAnsiTheme="minorHAnsi" w:cstheme="minorHAnsi"/>
        </w:rPr>
        <w:t>in,</w:t>
      </w:r>
      <w:r w:rsidR="00600621" w:rsidRPr="00A7544E">
        <w:rPr>
          <w:rFonts w:asciiTheme="minorHAnsi" w:hAnsiTheme="minorHAnsi" w:cstheme="minorHAnsi"/>
        </w:rPr>
        <w:t xml:space="preserve"> of their skill set.</w:t>
      </w:r>
    </w:p>
    <w:p w:rsidR="00600621" w:rsidRPr="00A7544E" w:rsidRDefault="00600621" w:rsidP="00A7544E">
      <w:pPr>
        <w:rPr>
          <w:rFonts w:asciiTheme="minorHAnsi" w:hAnsiTheme="minorHAnsi" w:cstheme="minorHAnsi"/>
        </w:rPr>
      </w:pPr>
    </w:p>
    <w:p w:rsidR="00600621" w:rsidRPr="00A7544E" w:rsidRDefault="00600621" w:rsidP="00A7544E">
      <w:pPr>
        <w:rPr>
          <w:rFonts w:asciiTheme="minorHAnsi" w:hAnsiTheme="minorHAnsi" w:cstheme="minorHAnsi"/>
        </w:rPr>
      </w:pPr>
      <w:r w:rsidRPr="00A7544E">
        <w:rPr>
          <w:rFonts w:asciiTheme="minorHAnsi" w:hAnsiTheme="minorHAnsi" w:cstheme="minorHAnsi"/>
        </w:rPr>
        <w:t>Recent research in the field of implem</w:t>
      </w:r>
      <w:r w:rsidR="000B78F3" w:rsidRPr="00A7544E">
        <w:rPr>
          <w:rFonts w:asciiTheme="minorHAnsi" w:hAnsiTheme="minorHAnsi" w:cstheme="minorHAnsi"/>
        </w:rPr>
        <w:t>entation fidelity is looking at</w:t>
      </w:r>
      <w:r w:rsidRPr="00A7544E">
        <w:rPr>
          <w:rFonts w:asciiTheme="minorHAnsi" w:hAnsiTheme="minorHAnsi" w:cstheme="minorHAnsi"/>
        </w:rPr>
        <w:t xml:space="preserve"> additional ways to view and monitor the implementation of </w:t>
      </w:r>
      <w:r w:rsidR="00EE1599" w:rsidRPr="00A7544E">
        <w:rPr>
          <w:rFonts w:asciiTheme="minorHAnsi" w:hAnsiTheme="minorHAnsi" w:cstheme="minorHAnsi"/>
        </w:rPr>
        <w:t xml:space="preserve">both </w:t>
      </w:r>
      <w:r w:rsidRPr="00A7544E">
        <w:rPr>
          <w:rFonts w:asciiTheme="minorHAnsi" w:hAnsiTheme="minorHAnsi" w:cstheme="minorHAnsi"/>
        </w:rPr>
        <w:t>behavior plans</w:t>
      </w:r>
      <w:r w:rsidR="00EE1599" w:rsidRPr="00A7544E">
        <w:rPr>
          <w:rFonts w:asciiTheme="minorHAnsi" w:hAnsiTheme="minorHAnsi" w:cstheme="minorHAnsi"/>
        </w:rPr>
        <w:t xml:space="preserve"> and broader intervention programs</w:t>
      </w:r>
      <w:r w:rsidRPr="00A7544E">
        <w:rPr>
          <w:rFonts w:asciiTheme="minorHAnsi" w:hAnsiTheme="minorHAnsi" w:cstheme="minorHAnsi"/>
        </w:rPr>
        <w:t>.  Generic assessment tools are being tested</w:t>
      </w:r>
      <w:r w:rsidR="00EE1599" w:rsidRPr="00A7544E">
        <w:rPr>
          <w:rFonts w:asciiTheme="minorHAnsi" w:hAnsiTheme="minorHAnsi" w:cstheme="minorHAnsi"/>
        </w:rPr>
        <w:t xml:space="preserve"> (Schulte, Easton, &amp; Parker, 2009)</w:t>
      </w:r>
      <w:r w:rsidRPr="00A7544E">
        <w:rPr>
          <w:rFonts w:asciiTheme="minorHAnsi" w:hAnsiTheme="minorHAnsi" w:cstheme="minorHAnsi"/>
        </w:rPr>
        <w:t xml:space="preserve">.  Researchers are expanding the view of implementation </w:t>
      </w:r>
      <w:r w:rsidR="009250BC" w:rsidRPr="00A7544E">
        <w:rPr>
          <w:rFonts w:asciiTheme="minorHAnsi" w:hAnsiTheme="minorHAnsi" w:cstheme="minorHAnsi"/>
        </w:rPr>
        <w:t xml:space="preserve">fidelity </w:t>
      </w:r>
      <w:r w:rsidRPr="00A7544E">
        <w:rPr>
          <w:rFonts w:asciiTheme="minorHAnsi" w:hAnsiTheme="minorHAnsi" w:cstheme="minorHAnsi"/>
        </w:rPr>
        <w:t xml:space="preserve">to include not only </w:t>
      </w:r>
      <w:r w:rsidRPr="00A7544E">
        <w:rPr>
          <w:rFonts w:asciiTheme="minorHAnsi" w:hAnsiTheme="minorHAnsi" w:cstheme="minorHAnsi"/>
          <w:i/>
        </w:rPr>
        <w:t>adherence</w:t>
      </w:r>
      <w:r w:rsidRPr="00A7544E">
        <w:rPr>
          <w:rFonts w:asciiTheme="minorHAnsi" w:hAnsiTheme="minorHAnsi" w:cstheme="minorHAnsi"/>
        </w:rPr>
        <w:t xml:space="preserve"> to the plan (what we would </w:t>
      </w:r>
      <w:r w:rsidR="000B78F3" w:rsidRPr="00A7544E">
        <w:rPr>
          <w:rFonts w:asciiTheme="minorHAnsi" w:hAnsiTheme="minorHAnsi" w:cstheme="minorHAnsi"/>
        </w:rPr>
        <w:t>be measuring</w:t>
      </w:r>
      <w:r w:rsidR="0093724A" w:rsidRPr="00A7544E">
        <w:rPr>
          <w:rFonts w:asciiTheme="minorHAnsi" w:hAnsiTheme="minorHAnsi" w:cstheme="minorHAnsi"/>
        </w:rPr>
        <w:t xml:space="preserve"> in </w:t>
      </w:r>
      <w:r w:rsidRPr="00A7544E">
        <w:rPr>
          <w:rFonts w:asciiTheme="minorHAnsi" w:hAnsiTheme="minorHAnsi" w:cstheme="minorHAnsi"/>
        </w:rPr>
        <w:t>a checklist</w:t>
      </w:r>
      <w:r w:rsidR="000B78F3" w:rsidRPr="00A7544E">
        <w:rPr>
          <w:rFonts w:asciiTheme="minorHAnsi" w:hAnsiTheme="minorHAnsi" w:cstheme="minorHAnsi"/>
        </w:rPr>
        <w:t xml:space="preserve"> – </w:t>
      </w:r>
      <w:r w:rsidR="009250BC" w:rsidRPr="00A7544E">
        <w:rPr>
          <w:rFonts w:asciiTheme="minorHAnsi" w:hAnsiTheme="minorHAnsi" w:cstheme="minorHAnsi"/>
        </w:rPr>
        <w:t>are the steps being done</w:t>
      </w:r>
      <w:r w:rsidR="000B78F3" w:rsidRPr="00A7544E">
        <w:rPr>
          <w:rFonts w:asciiTheme="minorHAnsi" w:hAnsiTheme="minorHAnsi" w:cstheme="minorHAnsi"/>
        </w:rPr>
        <w:t>?</w:t>
      </w:r>
      <w:r w:rsidRPr="00A7544E">
        <w:rPr>
          <w:rFonts w:asciiTheme="minorHAnsi" w:hAnsiTheme="minorHAnsi" w:cstheme="minorHAnsi"/>
        </w:rPr>
        <w:t xml:space="preserve">), but </w:t>
      </w:r>
      <w:r w:rsidRPr="00A7544E">
        <w:rPr>
          <w:rFonts w:asciiTheme="minorHAnsi" w:hAnsiTheme="minorHAnsi" w:cstheme="minorHAnsi"/>
          <w:i/>
        </w:rPr>
        <w:t>dosage</w:t>
      </w:r>
      <w:r w:rsidRPr="00A7544E">
        <w:rPr>
          <w:rFonts w:asciiTheme="minorHAnsi" w:hAnsiTheme="minorHAnsi" w:cstheme="minorHAnsi"/>
        </w:rPr>
        <w:t xml:space="preserve"> (amount of </w:t>
      </w:r>
      <w:r w:rsidRPr="00A7544E">
        <w:rPr>
          <w:rFonts w:asciiTheme="minorHAnsi" w:hAnsiTheme="minorHAnsi" w:cstheme="minorHAnsi"/>
        </w:rPr>
        <w:lastRenderedPageBreak/>
        <w:t xml:space="preserve">exposure </w:t>
      </w:r>
      <w:r w:rsidR="009250BC" w:rsidRPr="00A7544E">
        <w:rPr>
          <w:rFonts w:asciiTheme="minorHAnsi" w:hAnsiTheme="minorHAnsi" w:cstheme="minorHAnsi"/>
        </w:rPr>
        <w:t xml:space="preserve">to intervention </w:t>
      </w:r>
      <w:r w:rsidRPr="00A7544E">
        <w:rPr>
          <w:rFonts w:asciiTheme="minorHAnsi" w:hAnsiTheme="minorHAnsi" w:cstheme="minorHAnsi"/>
        </w:rPr>
        <w:t>for the student</w:t>
      </w:r>
      <w:r w:rsidR="00EE1599" w:rsidRPr="00A7544E">
        <w:rPr>
          <w:rFonts w:asciiTheme="minorHAnsi" w:hAnsiTheme="minorHAnsi" w:cstheme="minorHAnsi"/>
        </w:rPr>
        <w:t>?</w:t>
      </w:r>
      <w:r w:rsidRPr="00A7544E">
        <w:rPr>
          <w:rFonts w:asciiTheme="minorHAnsi" w:hAnsiTheme="minorHAnsi" w:cstheme="minorHAnsi"/>
        </w:rPr>
        <w:t xml:space="preserve">), </w:t>
      </w:r>
      <w:r w:rsidRPr="00A7544E">
        <w:rPr>
          <w:rFonts w:asciiTheme="minorHAnsi" w:hAnsiTheme="minorHAnsi" w:cstheme="minorHAnsi"/>
          <w:i/>
        </w:rPr>
        <w:t xml:space="preserve">quality of intervention </w:t>
      </w:r>
      <w:r w:rsidR="000B78F3" w:rsidRPr="00A7544E">
        <w:rPr>
          <w:rFonts w:asciiTheme="minorHAnsi" w:hAnsiTheme="minorHAnsi" w:cstheme="minorHAnsi"/>
          <w:i/>
        </w:rPr>
        <w:t>delivery</w:t>
      </w:r>
      <w:r w:rsidR="000B78F3" w:rsidRPr="00A7544E">
        <w:rPr>
          <w:rFonts w:asciiTheme="minorHAnsi" w:hAnsiTheme="minorHAnsi" w:cstheme="minorHAnsi"/>
        </w:rPr>
        <w:t xml:space="preserve"> (how skillfully delivered</w:t>
      </w:r>
      <w:r w:rsidR="00EE1599" w:rsidRPr="00A7544E">
        <w:rPr>
          <w:rFonts w:asciiTheme="minorHAnsi" w:hAnsiTheme="minorHAnsi" w:cstheme="minorHAnsi"/>
        </w:rPr>
        <w:t>?</w:t>
      </w:r>
      <w:r w:rsidR="00BC1A16" w:rsidRPr="00A7544E">
        <w:rPr>
          <w:rFonts w:asciiTheme="minorHAnsi" w:hAnsiTheme="minorHAnsi" w:cstheme="minorHAnsi"/>
        </w:rPr>
        <w:t>)</w:t>
      </w:r>
      <w:r w:rsidR="0093724A" w:rsidRPr="00A7544E">
        <w:rPr>
          <w:rFonts w:asciiTheme="minorHAnsi" w:hAnsiTheme="minorHAnsi" w:cstheme="minorHAnsi"/>
        </w:rPr>
        <w:t xml:space="preserve">, </w:t>
      </w:r>
      <w:r w:rsidR="0093724A" w:rsidRPr="00A7544E">
        <w:rPr>
          <w:rFonts w:asciiTheme="minorHAnsi" w:hAnsiTheme="minorHAnsi" w:cstheme="minorHAnsi"/>
          <w:i/>
        </w:rPr>
        <w:t>differentiation</w:t>
      </w:r>
      <w:r w:rsidR="0093724A" w:rsidRPr="00A7544E">
        <w:rPr>
          <w:rFonts w:asciiTheme="minorHAnsi" w:hAnsiTheme="minorHAnsi" w:cstheme="minorHAnsi"/>
        </w:rPr>
        <w:t xml:space="preserve"> </w:t>
      </w:r>
      <w:r w:rsidR="009250BC" w:rsidRPr="00A7544E">
        <w:rPr>
          <w:rFonts w:asciiTheme="minorHAnsi" w:hAnsiTheme="minorHAnsi" w:cstheme="minorHAnsi"/>
        </w:rPr>
        <w:t xml:space="preserve">(are the critical components that identify this intervention present?) </w:t>
      </w:r>
      <w:r w:rsidR="0093724A" w:rsidRPr="00A7544E">
        <w:rPr>
          <w:rFonts w:asciiTheme="minorHAnsi" w:hAnsiTheme="minorHAnsi" w:cstheme="minorHAnsi"/>
        </w:rPr>
        <w:t xml:space="preserve">as well </w:t>
      </w:r>
      <w:r w:rsidR="00EE1599" w:rsidRPr="00A7544E">
        <w:rPr>
          <w:rFonts w:asciiTheme="minorHAnsi" w:hAnsiTheme="minorHAnsi" w:cstheme="minorHAnsi"/>
        </w:rPr>
        <w:t xml:space="preserve">as </w:t>
      </w:r>
      <w:r w:rsidR="00EE1599" w:rsidRPr="00A7544E">
        <w:rPr>
          <w:rFonts w:asciiTheme="minorHAnsi" w:hAnsiTheme="minorHAnsi" w:cstheme="minorHAnsi"/>
          <w:i/>
        </w:rPr>
        <w:t>participant responsiveness</w:t>
      </w:r>
      <w:r w:rsidR="00EE1599" w:rsidRPr="00A7544E">
        <w:rPr>
          <w:rFonts w:asciiTheme="minorHAnsi" w:hAnsiTheme="minorHAnsi" w:cstheme="minorHAnsi"/>
        </w:rPr>
        <w:t xml:space="preserve"> (the extent to which the participant engaged with and benefitted from the intervention) </w:t>
      </w:r>
      <w:r w:rsidR="0093724A" w:rsidRPr="00A7544E">
        <w:rPr>
          <w:rFonts w:asciiTheme="minorHAnsi" w:hAnsiTheme="minorHAnsi" w:cstheme="minorHAnsi"/>
        </w:rPr>
        <w:t>(Schulte</w:t>
      </w:r>
      <w:r w:rsidR="00EE1599" w:rsidRPr="00A7544E">
        <w:rPr>
          <w:rFonts w:asciiTheme="minorHAnsi" w:hAnsiTheme="minorHAnsi" w:cstheme="minorHAnsi"/>
        </w:rPr>
        <w:t xml:space="preserve"> et al.,2009;</w:t>
      </w:r>
      <w:r w:rsidR="0093724A" w:rsidRPr="00A7544E">
        <w:rPr>
          <w:rFonts w:asciiTheme="minorHAnsi" w:hAnsiTheme="minorHAnsi" w:cstheme="minorHAnsi"/>
        </w:rPr>
        <w:t xml:space="preserve"> </w:t>
      </w:r>
      <w:r w:rsidR="00EE1599" w:rsidRPr="00A7544E">
        <w:rPr>
          <w:rFonts w:asciiTheme="minorHAnsi" w:hAnsiTheme="minorHAnsi" w:cstheme="minorHAnsi"/>
        </w:rPr>
        <w:t>Carroll et al., 2007; Century, Rudnick, &amp; Freeman, 2010</w:t>
      </w:r>
      <w:r w:rsidR="0093724A" w:rsidRPr="00A7544E">
        <w:rPr>
          <w:rFonts w:asciiTheme="minorHAnsi" w:hAnsiTheme="minorHAnsi" w:cstheme="minorHAnsi"/>
        </w:rPr>
        <w:t xml:space="preserve">).  </w:t>
      </w:r>
    </w:p>
    <w:p w:rsidR="0093724A" w:rsidRPr="00A7544E" w:rsidRDefault="0093724A" w:rsidP="00A7544E">
      <w:pPr>
        <w:rPr>
          <w:rFonts w:asciiTheme="minorHAnsi" w:hAnsiTheme="minorHAnsi" w:cstheme="minorHAnsi"/>
        </w:rPr>
      </w:pPr>
    </w:p>
    <w:p w:rsidR="0093724A" w:rsidRPr="00A7544E" w:rsidRDefault="00BC1A16" w:rsidP="00A7544E">
      <w:pPr>
        <w:rPr>
          <w:rFonts w:asciiTheme="minorHAnsi" w:hAnsiTheme="minorHAnsi" w:cstheme="minorHAnsi"/>
        </w:rPr>
      </w:pPr>
      <w:r w:rsidRPr="00A7544E">
        <w:rPr>
          <w:rFonts w:asciiTheme="minorHAnsi" w:hAnsiTheme="minorHAnsi" w:cstheme="minorHAnsi"/>
        </w:rPr>
        <w:t xml:space="preserve">For now, we should see improved student outcomes by attending to adherence to interventions as designed.  </w:t>
      </w:r>
      <w:r w:rsidR="0093724A" w:rsidRPr="00A7544E">
        <w:rPr>
          <w:rFonts w:asciiTheme="minorHAnsi" w:hAnsiTheme="minorHAnsi" w:cstheme="minorHAnsi"/>
        </w:rPr>
        <w:t>It is important</w:t>
      </w:r>
      <w:r w:rsidRPr="00A7544E">
        <w:rPr>
          <w:rFonts w:asciiTheme="minorHAnsi" w:hAnsiTheme="minorHAnsi" w:cstheme="minorHAnsi"/>
        </w:rPr>
        <w:t>,</w:t>
      </w:r>
      <w:r w:rsidR="0093724A" w:rsidRPr="00A7544E">
        <w:rPr>
          <w:rFonts w:asciiTheme="minorHAnsi" w:hAnsiTheme="minorHAnsi" w:cstheme="minorHAnsi"/>
        </w:rPr>
        <w:t xml:space="preserve"> </w:t>
      </w:r>
      <w:r w:rsidRPr="00A7544E">
        <w:rPr>
          <w:rFonts w:asciiTheme="minorHAnsi" w:hAnsiTheme="minorHAnsi" w:cstheme="minorHAnsi"/>
        </w:rPr>
        <w:t xml:space="preserve">however, </w:t>
      </w:r>
      <w:r w:rsidR="0093724A" w:rsidRPr="00A7544E">
        <w:rPr>
          <w:rFonts w:asciiTheme="minorHAnsi" w:hAnsiTheme="minorHAnsi" w:cstheme="minorHAnsi"/>
        </w:rPr>
        <w:t xml:space="preserve">that we develop our competencies </w:t>
      </w:r>
      <w:r w:rsidRPr="00A7544E">
        <w:rPr>
          <w:rFonts w:asciiTheme="minorHAnsi" w:hAnsiTheme="minorHAnsi" w:cstheme="minorHAnsi"/>
        </w:rPr>
        <w:t xml:space="preserve">and deepen our understanding </w:t>
      </w:r>
      <w:r w:rsidR="0093724A" w:rsidRPr="00A7544E">
        <w:rPr>
          <w:rFonts w:asciiTheme="minorHAnsi" w:hAnsiTheme="minorHAnsi" w:cstheme="minorHAnsi"/>
        </w:rPr>
        <w:t>in this area.  The BSP resource</w:t>
      </w:r>
      <w:r w:rsidRPr="00A7544E">
        <w:rPr>
          <w:rFonts w:asciiTheme="minorHAnsi" w:hAnsiTheme="minorHAnsi" w:cstheme="minorHAnsi"/>
        </w:rPr>
        <w:t>, and broader behavior support programs in general, are</w:t>
      </w:r>
      <w:r w:rsidR="0093724A" w:rsidRPr="00A7544E">
        <w:rPr>
          <w:rFonts w:asciiTheme="minorHAnsi" w:hAnsiTheme="minorHAnsi" w:cstheme="minorHAnsi"/>
        </w:rPr>
        <w:t xml:space="preserve"> too expensive and our kids are too valuable to </w:t>
      </w:r>
      <w:r w:rsidRPr="00A7544E">
        <w:rPr>
          <w:rFonts w:asciiTheme="minorHAnsi" w:hAnsiTheme="minorHAnsi" w:cstheme="minorHAnsi"/>
        </w:rPr>
        <w:t>stop asking questions</w:t>
      </w:r>
      <w:r w:rsidR="004B4FEC" w:rsidRPr="00A7544E">
        <w:rPr>
          <w:rFonts w:asciiTheme="minorHAnsi" w:hAnsiTheme="minorHAnsi" w:cstheme="minorHAnsi"/>
        </w:rPr>
        <w:t xml:space="preserve"> and seeking effectiveness</w:t>
      </w:r>
      <w:r w:rsidR="0093724A" w:rsidRPr="00A7544E">
        <w:rPr>
          <w:rFonts w:asciiTheme="minorHAnsi" w:hAnsiTheme="minorHAnsi" w:cstheme="minorHAnsi"/>
        </w:rPr>
        <w:t>.</w:t>
      </w:r>
    </w:p>
    <w:p w:rsidR="00B61ADD" w:rsidRPr="00A7544E" w:rsidRDefault="00B61ADD" w:rsidP="00A7544E">
      <w:pPr>
        <w:rPr>
          <w:rFonts w:asciiTheme="minorHAnsi" w:hAnsiTheme="minorHAnsi" w:cstheme="minorHAnsi"/>
        </w:rPr>
      </w:pPr>
    </w:p>
    <w:p w:rsidR="0093724A" w:rsidRPr="00A7544E" w:rsidRDefault="0093724A" w:rsidP="00A7544E">
      <w:pPr>
        <w:rPr>
          <w:rFonts w:asciiTheme="minorHAnsi" w:hAnsiTheme="minorHAnsi" w:cstheme="minorHAnsi"/>
        </w:rPr>
      </w:pPr>
    </w:p>
    <w:p w:rsidR="00B23B07" w:rsidRDefault="00B23B07" w:rsidP="00A7544E">
      <w:pPr>
        <w:rPr>
          <w:rFonts w:asciiTheme="minorHAnsi" w:hAnsiTheme="minorHAnsi" w:cstheme="minorHAnsi"/>
        </w:rPr>
      </w:pPr>
    </w:p>
    <w:p w:rsidR="00B23B07" w:rsidRDefault="00B23B07" w:rsidP="00A7544E">
      <w:pPr>
        <w:rPr>
          <w:rFonts w:asciiTheme="minorHAnsi" w:hAnsiTheme="minorHAnsi" w:cstheme="minorHAnsi"/>
        </w:rPr>
      </w:pPr>
    </w:p>
    <w:p w:rsidR="00CC1476" w:rsidRDefault="00CC1476" w:rsidP="00A7544E">
      <w:pPr>
        <w:rPr>
          <w:rFonts w:asciiTheme="minorHAnsi" w:hAnsiTheme="minorHAnsi" w:cstheme="minorHAnsi"/>
        </w:rPr>
      </w:pPr>
      <w:r w:rsidRPr="00A7544E">
        <w:rPr>
          <w:rFonts w:asciiTheme="minorHAnsi" w:hAnsiTheme="minorHAnsi" w:cstheme="minorHAnsi"/>
        </w:rPr>
        <w:t>References</w:t>
      </w:r>
    </w:p>
    <w:p w:rsidR="00B23B07" w:rsidRDefault="00B23B07" w:rsidP="00A7544E">
      <w:pPr>
        <w:rPr>
          <w:rFonts w:asciiTheme="minorHAnsi" w:hAnsiTheme="minorHAnsi" w:cstheme="minorHAnsi"/>
        </w:rPr>
      </w:pPr>
    </w:p>
    <w:p w:rsidR="00B23B07" w:rsidRPr="00B23B07" w:rsidRDefault="00B23B07" w:rsidP="00A7544E">
      <w:pPr>
        <w:rPr>
          <w:rFonts w:asciiTheme="minorHAnsi" w:hAnsiTheme="minorHAnsi" w:cstheme="minorHAnsi"/>
        </w:rPr>
      </w:pPr>
      <w:proofErr w:type="spellStart"/>
      <w:proofErr w:type="gramStart"/>
      <w:r>
        <w:rPr>
          <w:rFonts w:asciiTheme="minorHAnsi" w:hAnsiTheme="minorHAnsi" w:cstheme="minorHAnsi"/>
        </w:rPr>
        <w:t>Allinder</w:t>
      </w:r>
      <w:proofErr w:type="spellEnd"/>
      <w:r>
        <w:rPr>
          <w:rFonts w:asciiTheme="minorHAnsi" w:hAnsiTheme="minorHAnsi" w:cstheme="minorHAnsi"/>
        </w:rPr>
        <w:t xml:space="preserve"> &amp; </w:t>
      </w:r>
      <w:proofErr w:type="spellStart"/>
      <w:r>
        <w:rPr>
          <w:rFonts w:asciiTheme="minorHAnsi" w:hAnsiTheme="minorHAnsi" w:cstheme="minorHAnsi"/>
        </w:rPr>
        <w:t>Beckbest</w:t>
      </w:r>
      <w:proofErr w:type="spellEnd"/>
      <w:r>
        <w:rPr>
          <w:rFonts w:asciiTheme="minorHAnsi" w:hAnsiTheme="minorHAnsi" w:cstheme="minorHAnsi"/>
        </w:rPr>
        <w:t xml:space="preserve"> (1995).</w:t>
      </w:r>
      <w:proofErr w:type="gramEnd"/>
      <w:r>
        <w:rPr>
          <w:rFonts w:asciiTheme="minorHAnsi" w:hAnsiTheme="minorHAnsi" w:cstheme="minorHAnsi"/>
        </w:rPr>
        <w:t xml:space="preserve">  </w:t>
      </w:r>
      <w:proofErr w:type="gramStart"/>
      <w:r>
        <w:rPr>
          <w:rFonts w:asciiTheme="minorHAnsi" w:hAnsiTheme="minorHAnsi" w:cstheme="minorHAnsi"/>
        </w:rPr>
        <w:t>Differential effects of two approaches to supporting teachers’ use of curriculum-based measurement.</w:t>
      </w:r>
      <w:proofErr w:type="gramEnd"/>
      <w:r>
        <w:rPr>
          <w:rFonts w:asciiTheme="minorHAnsi" w:hAnsiTheme="minorHAnsi" w:cstheme="minorHAnsi"/>
        </w:rPr>
        <w:t xml:space="preserve">  </w:t>
      </w:r>
      <w:proofErr w:type="gramStart"/>
      <w:r>
        <w:rPr>
          <w:rFonts w:asciiTheme="minorHAnsi" w:hAnsiTheme="minorHAnsi" w:cstheme="minorHAnsi"/>
          <w:i/>
        </w:rPr>
        <w:t>School Psychology Review, 24/2</w:t>
      </w:r>
      <w:r>
        <w:rPr>
          <w:rFonts w:asciiTheme="minorHAnsi" w:hAnsiTheme="minorHAnsi" w:cstheme="minorHAnsi"/>
        </w:rPr>
        <w:t>, 287.</w:t>
      </w:r>
      <w:proofErr w:type="gramEnd"/>
    </w:p>
    <w:p w:rsidR="00B23B07" w:rsidRPr="00A7544E" w:rsidRDefault="00B23B07" w:rsidP="00A7544E">
      <w:pPr>
        <w:rPr>
          <w:rFonts w:asciiTheme="minorHAnsi" w:hAnsiTheme="minorHAnsi" w:cstheme="minorHAnsi"/>
        </w:rPr>
      </w:pPr>
    </w:p>
    <w:p w:rsidR="00CC1476" w:rsidRPr="00A7544E" w:rsidRDefault="00CC1476" w:rsidP="00A7544E">
      <w:pPr>
        <w:rPr>
          <w:rFonts w:asciiTheme="minorHAnsi" w:hAnsiTheme="minorHAnsi" w:cstheme="minorHAnsi"/>
        </w:rPr>
      </w:pPr>
      <w:r w:rsidRPr="00A7544E">
        <w:rPr>
          <w:rFonts w:asciiTheme="minorHAnsi" w:hAnsiTheme="minorHAnsi" w:cstheme="minorHAnsi"/>
        </w:rPr>
        <w:t xml:space="preserve">Carroll, C., Patterson, M., Wood, S., Booth, A., Rick, J., &amp; </w:t>
      </w:r>
      <w:proofErr w:type="spellStart"/>
      <w:r w:rsidRPr="00A7544E">
        <w:rPr>
          <w:rFonts w:asciiTheme="minorHAnsi" w:hAnsiTheme="minorHAnsi" w:cstheme="minorHAnsi"/>
        </w:rPr>
        <w:t>Balain</w:t>
      </w:r>
      <w:proofErr w:type="spellEnd"/>
      <w:r w:rsidRPr="00A7544E">
        <w:rPr>
          <w:rFonts w:asciiTheme="minorHAnsi" w:hAnsiTheme="minorHAnsi" w:cstheme="minorHAnsi"/>
        </w:rPr>
        <w:t xml:space="preserve">, S. (2007).  </w:t>
      </w:r>
      <w:proofErr w:type="gramStart"/>
      <w:r w:rsidRPr="00A7544E">
        <w:rPr>
          <w:rFonts w:asciiTheme="minorHAnsi" w:hAnsiTheme="minorHAnsi" w:cstheme="minorHAnsi"/>
        </w:rPr>
        <w:t>A  conceptual</w:t>
      </w:r>
      <w:proofErr w:type="gramEnd"/>
      <w:r w:rsidRPr="00A7544E">
        <w:rPr>
          <w:rFonts w:asciiTheme="minorHAnsi" w:hAnsiTheme="minorHAnsi" w:cstheme="minorHAnsi"/>
        </w:rPr>
        <w:t xml:space="preserve"> framework for implementation fidelity.  </w:t>
      </w:r>
      <w:r w:rsidRPr="00A7544E">
        <w:rPr>
          <w:rFonts w:asciiTheme="minorHAnsi" w:hAnsiTheme="minorHAnsi" w:cstheme="minorHAnsi"/>
          <w:i/>
        </w:rPr>
        <w:t xml:space="preserve">Implementation Science, </w:t>
      </w:r>
      <w:proofErr w:type="gramStart"/>
      <w:r w:rsidRPr="00A7544E">
        <w:rPr>
          <w:rFonts w:asciiTheme="minorHAnsi" w:hAnsiTheme="minorHAnsi" w:cstheme="minorHAnsi"/>
          <w:i/>
        </w:rPr>
        <w:t>2</w:t>
      </w:r>
      <w:r w:rsidRPr="00A7544E">
        <w:rPr>
          <w:rFonts w:asciiTheme="minorHAnsi" w:hAnsiTheme="minorHAnsi" w:cstheme="minorHAnsi"/>
        </w:rPr>
        <w:t xml:space="preserve"> ,</w:t>
      </w:r>
      <w:proofErr w:type="gramEnd"/>
      <w:r w:rsidRPr="00A7544E">
        <w:rPr>
          <w:rFonts w:asciiTheme="minorHAnsi" w:hAnsiTheme="minorHAnsi" w:cstheme="minorHAnsi"/>
        </w:rPr>
        <w:t xml:space="preserve"> 1-9.</w:t>
      </w:r>
    </w:p>
    <w:p w:rsidR="00890748" w:rsidRPr="00A7544E" w:rsidRDefault="00890748" w:rsidP="00A7544E">
      <w:pPr>
        <w:rPr>
          <w:rFonts w:asciiTheme="minorHAnsi" w:hAnsiTheme="minorHAnsi" w:cstheme="minorHAnsi"/>
        </w:rPr>
      </w:pPr>
    </w:p>
    <w:p w:rsidR="00890748" w:rsidRPr="00A7544E" w:rsidRDefault="00890748" w:rsidP="00A7544E">
      <w:pPr>
        <w:rPr>
          <w:rFonts w:asciiTheme="minorHAnsi" w:hAnsiTheme="minorHAnsi" w:cstheme="minorHAnsi"/>
        </w:rPr>
      </w:pPr>
      <w:proofErr w:type="gramStart"/>
      <w:r w:rsidRPr="00A7544E">
        <w:rPr>
          <w:rFonts w:asciiTheme="minorHAnsi" w:hAnsiTheme="minorHAnsi" w:cstheme="minorHAnsi"/>
        </w:rPr>
        <w:t>Century, J., Rudnick, M., &amp; Freeman, C. (2010).</w:t>
      </w:r>
      <w:proofErr w:type="gramEnd"/>
      <w:r w:rsidRPr="00A7544E">
        <w:rPr>
          <w:rFonts w:asciiTheme="minorHAnsi" w:hAnsiTheme="minorHAnsi" w:cstheme="minorHAnsi"/>
        </w:rPr>
        <w:t xml:space="preserve">  A framework for measuring fidelity of implementation:  A foundation for shared language and accumulation of knowledge.  </w:t>
      </w:r>
      <w:r w:rsidRPr="00A7544E">
        <w:rPr>
          <w:rFonts w:asciiTheme="minorHAnsi" w:hAnsiTheme="minorHAnsi" w:cstheme="minorHAnsi"/>
          <w:i/>
        </w:rPr>
        <w:t>American Journal of Evaluation, 31,</w:t>
      </w:r>
      <w:r w:rsidRPr="00A7544E">
        <w:rPr>
          <w:rFonts w:asciiTheme="minorHAnsi" w:hAnsiTheme="minorHAnsi" w:cstheme="minorHAnsi"/>
        </w:rPr>
        <w:t xml:space="preserve"> 199-218.</w:t>
      </w:r>
    </w:p>
    <w:p w:rsidR="00890748" w:rsidRPr="00A7544E" w:rsidRDefault="00890748"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Codding, R.S., Feinberg, A.B., Dunn, E.K., &amp; Pace, G.M.</w:t>
      </w:r>
      <w:proofErr w:type="gramEnd"/>
      <w:r w:rsidRPr="00A7544E">
        <w:rPr>
          <w:rFonts w:asciiTheme="minorHAnsi" w:hAnsiTheme="minorHAnsi" w:cstheme="minorHAnsi"/>
        </w:rPr>
        <w:t xml:space="preserve">  </w:t>
      </w:r>
      <w:r w:rsidR="00600621" w:rsidRPr="00A7544E">
        <w:rPr>
          <w:rFonts w:asciiTheme="minorHAnsi" w:hAnsiTheme="minorHAnsi" w:cstheme="minorHAnsi"/>
        </w:rPr>
        <w:t>(</w:t>
      </w:r>
      <w:r w:rsidRPr="00A7544E">
        <w:rPr>
          <w:rFonts w:asciiTheme="minorHAnsi" w:hAnsiTheme="minorHAnsi" w:cstheme="minorHAnsi"/>
        </w:rPr>
        <w:t>2005</w:t>
      </w:r>
      <w:r w:rsidR="00600621" w:rsidRPr="00A7544E">
        <w:rPr>
          <w:rFonts w:asciiTheme="minorHAnsi" w:hAnsiTheme="minorHAnsi" w:cstheme="minorHAnsi"/>
        </w:rPr>
        <w:t>)</w:t>
      </w:r>
      <w:proofErr w:type="gramStart"/>
      <w:r w:rsidRPr="00A7544E">
        <w:rPr>
          <w:rFonts w:asciiTheme="minorHAnsi" w:hAnsiTheme="minorHAnsi" w:cstheme="minorHAnsi"/>
        </w:rPr>
        <w:t>.  Effects</w:t>
      </w:r>
      <w:proofErr w:type="gramEnd"/>
      <w:r w:rsidRPr="00A7544E">
        <w:rPr>
          <w:rFonts w:asciiTheme="minorHAnsi" w:hAnsiTheme="minorHAnsi" w:cstheme="minorHAnsi"/>
        </w:rPr>
        <w:t xml:space="preserve"> of immediate performance feedback on implementation of behavior support plans.  </w:t>
      </w:r>
      <w:r w:rsidRPr="00A7544E">
        <w:rPr>
          <w:rFonts w:asciiTheme="minorHAnsi" w:hAnsiTheme="minorHAnsi" w:cstheme="minorHAnsi"/>
          <w:i/>
          <w:iCs/>
        </w:rPr>
        <w:t xml:space="preserve">Journal of Applied Behavior Analysis, 38, </w:t>
      </w:r>
      <w:r w:rsidRPr="00A7544E">
        <w:rPr>
          <w:rFonts w:asciiTheme="minorHAnsi" w:hAnsiTheme="minorHAnsi" w:cstheme="minorHAnsi"/>
        </w:rPr>
        <w:t>205-219.</w:t>
      </w:r>
    </w:p>
    <w:p w:rsidR="0052202C" w:rsidRPr="00A7544E" w:rsidRDefault="0052202C" w:rsidP="00A7544E">
      <w:pPr>
        <w:rPr>
          <w:rFonts w:asciiTheme="minorHAnsi" w:hAnsiTheme="minorHAnsi" w:cstheme="minorHAnsi"/>
          <w:i/>
          <w:iCs/>
        </w:rPr>
      </w:pPr>
    </w:p>
    <w:p w:rsidR="0052202C" w:rsidRPr="00A7544E" w:rsidRDefault="0052202C" w:rsidP="00A7544E">
      <w:pPr>
        <w:rPr>
          <w:rFonts w:asciiTheme="minorHAnsi" w:hAnsiTheme="minorHAnsi" w:cstheme="minorHAnsi"/>
        </w:rPr>
      </w:pPr>
      <w:proofErr w:type="spellStart"/>
      <w:proofErr w:type="gramStart"/>
      <w:r w:rsidRPr="00A7544E">
        <w:rPr>
          <w:rFonts w:asciiTheme="minorHAnsi" w:hAnsiTheme="minorHAnsi" w:cstheme="minorHAnsi"/>
        </w:rPr>
        <w:t>DiGennaro</w:t>
      </w:r>
      <w:proofErr w:type="spellEnd"/>
      <w:r w:rsidRPr="00A7544E">
        <w:rPr>
          <w:rFonts w:asciiTheme="minorHAnsi" w:hAnsiTheme="minorHAnsi" w:cstheme="minorHAnsi"/>
        </w:rPr>
        <w:t>, F.D., Martens, B.K., &amp; McIntyre, L.L. (2005).</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Increasing treatment integrity through negative reinforcement:  Effects on teacher and student behavior.</w:t>
      </w:r>
      <w:proofErr w:type="gramEnd"/>
      <w:r w:rsidRPr="00A7544E">
        <w:rPr>
          <w:rFonts w:asciiTheme="minorHAnsi" w:hAnsiTheme="minorHAnsi" w:cstheme="minorHAnsi"/>
        </w:rPr>
        <w:t xml:space="preserve">  </w:t>
      </w:r>
      <w:r w:rsidRPr="00A7544E">
        <w:rPr>
          <w:rFonts w:asciiTheme="minorHAnsi" w:hAnsiTheme="minorHAnsi" w:cstheme="minorHAnsi"/>
          <w:i/>
          <w:iCs/>
        </w:rPr>
        <w:t>School Psychology Review, 34,</w:t>
      </w:r>
      <w:r w:rsidRPr="00A7544E">
        <w:rPr>
          <w:rFonts w:asciiTheme="minorHAnsi" w:hAnsiTheme="minorHAnsi" w:cstheme="minorHAnsi"/>
        </w:rPr>
        <w:t xml:space="preserve"> 220-231.</w:t>
      </w:r>
    </w:p>
    <w:p w:rsidR="0093724A" w:rsidRPr="00A7544E" w:rsidRDefault="0093724A"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Gresham, F.M., &amp; </w:t>
      </w:r>
      <w:proofErr w:type="spellStart"/>
      <w:r w:rsidRPr="00A7544E">
        <w:rPr>
          <w:rFonts w:asciiTheme="minorHAnsi" w:hAnsiTheme="minorHAnsi" w:cstheme="minorHAnsi"/>
        </w:rPr>
        <w:t>Gansle</w:t>
      </w:r>
      <w:proofErr w:type="spellEnd"/>
      <w:r w:rsidRPr="00A7544E">
        <w:rPr>
          <w:rFonts w:asciiTheme="minorHAnsi" w:hAnsiTheme="minorHAnsi" w:cstheme="minorHAnsi"/>
        </w:rPr>
        <w:t>, K.A. (1993).</w:t>
      </w:r>
      <w:proofErr w:type="gramEnd"/>
      <w:r w:rsidRPr="00A7544E">
        <w:rPr>
          <w:rFonts w:asciiTheme="minorHAnsi" w:hAnsiTheme="minorHAnsi" w:cstheme="minorHAnsi"/>
        </w:rPr>
        <w:t xml:space="preserve">  Treatment integrity of school-based behavioral intervention studies:  1980-1990.  </w:t>
      </w:r>
      <w:r w:rsidRPr="00A7544E">
        <w:rPr>
          <w:rFonts w:asciiTheme="minorHAnsi" w:hAnsiTheme="minorHAnsi" w:cstheme="minorHAnsi"/>
          <w:i/>
          <w:iCs/>
        </w:rPr>
        <w:t xml:space="preserve">School Psychology Review, 22, </w:t>
      </w:r>
      <w:r w:rsidRPr="00A7544E">
        <w:rPr>
          <w:rFonts w:asciiTheme="minorHAnsi" w:hAnsiTheme="minorHAnsi" w:cstheme="minorHAnsi"/>
        </w:rPr>
        <w:t>254-272.</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Gresham, F.M., </w:t>
      </w:r>
      <w:proofErr w:type="spellStart"/>
      <w:r w:rsidRPr="00A7544E">
        <w:rPr>
          <w:rFonts w:asciiTheme="minorHAnsi" w:hAnsiTheme="minorHAnsi" w:cstheme="minorHAnsi"/>
        </w:rPr>
        <w:t>Gansle</w:t>
      </w:r>
      <w:proofErr w:type="spellEnd"/>
      <w:r w:rsidRPr="00A7544E">
        <w:rPr>
          <w:rFonts w:asciiTheme="minorHAnsi" w:hAnsiTheme="minorHAnsi" w:cstheme="minorHAnsi"/>
        </w:rPr>
        <w:t xml:space="preserve">, K.A., &amp; </w:t>
      </w:r>
      <w:proofErr w:type="spellStart"/>
      <w:r w:rsidRPr="00A7544E">
        <w:rPr>
          <w:rFonts w:asciiTheme="minorHAnsi" w:hAnsiTheme="minorHAnsi" w:cstheme="minorHAnsi"/>
        </w:rPr>
        <w:t>Noell</w:t>
      </w:r>
      <w:proofErr w:type="spellEnd"/>
      <w:r w:rsidRPr="00A7544E">
        <w:rPr>
          <w:rFonts w:asciiTheme="minorHAnsi" w:hAnsiTheme="minorHAnsi" w:cstheme="minorHAnsi"/>
        </w:rPr>
        <w:t>, G.H. (1993).</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Treatment integrity in applied behavior analysis with children.</w:t>
      </w:r>
      <w:proofErr w:type="gramEnd"/>
      <w:r w:rsidRPr="00A7544E">
        <w:rPr>
          <w:rFonts w:asciiTheme="minorHAnsi" w:hAnsiTheme="minorHAnsi" w:cstheme="minorHAnsi"/>
        </w:rPr>
        <w:t xml:space="preserve">  </w:t>
      </w:r>
      <w:r w:rsidRPr="00A7544E">
        <w:rPr>
          <w:rFonts w:asciiTheme="minorHAnsi" w:hAnsiTheme="minorHAnsi" w:cstheme="minorHAnsi"/>
          <w:i/>
          <w:iCs/>
        </w:rPr>
        <w:t>Journal of Applied Behavior Analysis, 26,</w:t>
      </w:r>
      <w:r w:rsidRPr="00A7544E">
        <w:rPr>
          <w:rFonts w:asciiTheme="minorHAnsi" w:hAnsiTheme="minorHAnsi" w:cstheme="minorHAnsi"/>
        </w:rPr>
        <w:t xml:space="preserve"> 257-263.</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Gresham, F.M., MacMillan, D.L., Beebe-</w:t>
      </w:r>
      <w:proofErr w:type="spellStart"/>
      <w:r w:rsidRPr="00A7544E">
        <w:rPr>
          <w:rFonts w:asciiTheme="minorHAnsi" w:hAnsiTheme="minorHAnsi" w:cstheme="minorHAnsi"/>
        </w:rPr>
        <w:t>Frankenberger</w:t>
      </w:r>
      <w:proofErr w:type="spellEnd"/>
      <w:r w:rsidRPr="00A7544E">
        <w:rPr>
          <w:rFonts w:asciiTheme="minorHAnsi" w:hAnsiTheme="minorHAnsi" w:cstheme="minorHAnsi"/>
        </w:rPr>
        <w:t xml:space="preserve">, M.E., &amp; </w:t>
      </w:r>
      <w:proofErr w:type="spellStart"/>
      <w:r w:rsidRPr="00A7544E">
        <w:rPr>
          <w:rFonts w:asciiTheme="minorHAnsi" w:hAnsiTheme="minorHAnsi" w:cstheme="minorHAnsi"/>
        </w:rPr>
        <w:t>Bocian</w:t>
      </w:r>
      <w:proofErr w:type="spellEnd"/>
      <w:r w:rsidRPr="00A7544E">
        <w:rPr>
          <w:rFonts w:asciiTheme="minorHAnsi" w:hAnsiTheme="minorHAnsi" w:cstheme="minorHAnsi"/>
        </w:rPr>
        <w:t>, K.M. (2000).</w:t>
      </w:r>
      <w:proofErr w:type="gramEnd"/>
      <w:r w:rsidRPr="00A7544E">
        <w:rPr>
          <w:rFonts w:asciiTheme="minorHAnsi" w:hAnsiTheme="minorHAnsi" w:cstheme="minorHAnsi"/>
        </w:rPr>
        <w:t xml:space="preserve">  Treatment integrity in learning disabilities research: Do we really know how treatments are implemented?  </w:t>
      </w:r>
      <w:r w:rsidRPr="00A7544E">
        <w:rPr>
          <w:rFonts w:asciiTheme="minorHAnsi" w:hAnsiTheme="minorHAnsi" w:cstheme="minorHAnsi"/>
          <w:i/>
          <w:iCs/>
        </w:rPr>
        <w:t>Learning Disabilities Research &amp; Practice, 15,</w:t>
      </w:r>
      <w:r w:rsidRPr="00A7544E">
        <w:rPr>
          <w:rFonts w:asciiTheme="minorHAnsi" w:hAnsiTheme="minorHAnsi" w:cstheme="minorHAnsi"/>
        </w:rPr>
        <w:t xml:space="preserve"> 198-205. </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Horner, R.H., </w:t>
      </w:r>
      <w:proofErr w:type="spellStart"/>
      <w:r w:rsidRPr="00A7544E">
        <w:rPr>
          <w:rFonts w:asciiTheme="minorHAnsi" w:hAnsiTheme="minorHAnsi" w:cstheme="minorHAnsi"/>
        </w:rPr>
        <w:t>Sugai</w:t>
      </w:r>
      <w:proofErr w:type="spellEnd"/>
      <w:r w:rsidRPr="00A7544E">
        <w:rPr>
          <w:rFonts w:asciiTheme="minorHAnsi" w:hAnsiTheme="minorHAnsi" w:cstheme="minorHAnsi"/>
        </w:rPr>
        <w:t>, G., Todd, A.W., &amp; Lewis-Palmer, T. (2000).</w:t>
      </w:r>
      <w:proofErr w:type="gramEnd"/>
      <w:r w:rsidRPr="00A7544E">
        <w:rPr>
          <w:rFonts w:asciiTheme="minorHAnsi" w:hAnsiTheme="minorHAnsi" w:cstheme="minorHAnsi"/>
        </w:rPr>
        <w:t xml:space="preserve">  Elements of behavior support plans: A technical brief.  </w:t>
      </w:r>
      <w:r w:rsidRPr="00A7544E">
        <w:rPr>
          <w:rFonts w:asciiTheme="minorHAnsi" w:hAnsiTheme="minorHAnsi" w:cstheme="minorHAnsi"/>
          <w:i/>
          <w:iCs/>
        </w:rPr>
        <w:t>Exceptionality, 8,</w:t>
      </w:r>
      <w:r w:rsidRPr="00A7544E">
        <w:rPr>
          <w:rFonts w:asciiTheme="minorHAnsi" w:hAnsiTheme="minorHAnsi" w:cstheme="minorHAnsi"/>
        </w:rPr>
        <w:t xml:space="preserve"> 205-215. </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Ingram, K., Lewis-Palmer, T., &amp; </w:t>
      </w:r>
      <w:proofErr w:type="spellStart"/>
      <w:r w:rsidRPr="00A7544E">
        <w:rPr>
          <w:rFonts w:asciiTheme="minorHAnsi" w:hAnsiTheme="minorHAnsi" w:cstheme="minorHAnsi"/>
        </w:rPr>
        <w:t>Sugai</w:t>
      </w:r>
      <w:proofErr w:type="spellEnd"/>
      <w:r w:rsidRPr="00A7544E">
        <w:rPr>
          <w:rFonts w:asciiTheme="minorHAnsi" w:hAnsiTheme="minorHAnsi" w:cstheme="minorHAnsi"/>
        </w:rPr>
        <w:t>, G. (2005).</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Function-based intervention planning.</w:t>
      </w:r>
      <w:proofErr w:type="gramEnd"/>
      <w:r w:rsidRPr="00A7544E">
        <w:rPr>
          <w:rFonts w:asciiTheme="minorHAnsi" w:hAnsiTheme="minorHAnsi" w:cstheme="minorHAnsi"/>
        </w:rPr>
        <w:t xml:space="preserve">  </w:t>
      </w:r>
      <w:r w:rsidRPr="00A7544E">
        <w:rPr>
          <w:rFonts w:asciiTheme="minorHAnsi" w:hAnsiTheme="minorHAnsi" w:cstheme="minorHAnsi"/>
          <w:i/>
          <w:iCs/>
        </w:rPr>
        <w:t>Journal of Positive Behavior Intervention, 7,</w:t>
      </w:r>
      <w:r w:rsidRPr="00A7544E">
        <w:rPr>
          <w:rFonts w:asciiTheme="minorHAnsi" w:hAnsiTheme="minorHAnsi" w:cstheme="minorHAnsi"/>
        </w:rPr>
        <w:t xml:space="preserve"> 224-236.</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Lane, K.L., </w:t>
      </w:r>
      <w:proofErr w:type="spellStart"/>
      <w:r w:rsidRPr="00A7544E">
        <w:rPr>
          <w:rFonts w:asciiTheme="minorHAnsi" w:hAnsiTheme="minorHAnsi" w:cstheme="minorHAnsi"/>
        </w:rPr>
        <w:t>Bocian</w:t>
      </w:r>
      <w:proofErr w:type="spellEnd"/>
      <w:r w:rsidRPr="00A7544E">
        <w:rPr>
          <w:rFonts w:asciiTheme="minorHAnsi" w:hAnsiTheme="minorHAnsi" w:cstheme="minorHAnsi"/>
        </w:rPr>
        <w:t>, K.M., MacMillan, D.M., &amp; Gresham, F.M. (2004).</w:t>
      </w:r>
      <w:proofErr w:type="gramEnd"/>
      <w:r w:rsidRPr="00A7544E">
        <w:rPr>
          <w:rFonts w:asciiTheme="minorHAnsi" w:hAnsiTheme="minorHAnsi" w:cstheme="minorHAnsi"/>
        </w:rPr>
        <w:t xml:space="preserve">  Treatment integrity: An essential – but often forgotten – component of school-based interventions.  </w:t>
      </w:r>
      <w:proofErr w:type="gramStart"/>
      <w:r w:rsidRPr="00A7544E">
        <w:rPr>
          <w:rFonts w:asciiTheme="minorHAnsi" w:hAnsiTheme="minorHAnsi" w:cstheme="minorHAnsi"/>
          <w:i/>
          <w:iCs/>
        </w:rPr>
        <w:t xml:space="preserve">Preventing School Failure, 48, </w:t>
      </w:r>
      <w:r w:rsidRPr="00A7544E">
        <w:rPr>
          <w:rFonts w:asciiTheme="minorHAnsi" w:hAnsiTheme="minorHAnsi" w:cstheme="minorHAnsi"/>
        </w:rPr>
        <w:t>36-43.</w:t>
      </w:r>
      <w:proofErr w:type="gramEnd"/>
    </w:p>
    <w:p w:rsidR="00106169" w:rsidRPr="00A7544E" w:rsidRDefault="00106169" w:rsidP="00A7544E">
      <w:pPr>
        <w:rPr>
          <w:rFonts w:asciiTheme="minorHAnsi" w:hAnsiTheme="minorHAnsi" w:cstheme="minorHAnsi"/>
        </w:rPr>
      </w:pPr>
    </w:p>
    <w:p w:rsidR="0052202C" w:rsidRPr="00A7544E" w:rsidRDefault="00600621" w:rsidP="00A7544E">
      <w:pPr>
        <w:rPr>
          <w:rFonts w:asciiTheme="minorHAnsi" w:hAnsiTheme="minorHAnsi" w:cstheme="minorHAnsi"/>
        </w:rPr>
      </w:pPr>
      <w:proofErr w:type="gramStart"/>
      <w:r w:rsidRPr="00A7544E">
        <w:rPr>
          <w:rFonts w:asciiTheme="minorHAnsi" w:hAnsiTheme="minorHAnsi" w:cstheme="minorHAnsi"/>
        </w:rPr>
        <w:t xml:space="preserve">Lane, K.L., </w:t>
      </w:r>
      <w:proofErr w:type="spellStart"/>
      <w:r w:rsidRPr="00A7544E">
        <w:rPr>
          <w:rFonts w:asciiTheme="minorHAnsi" w:hAnsiTheme="minorHAnsi" w:cstheme="minorHAnsi"/>
        </w:rPr>
        <w:t>Kalb</w:t>
      </w:r>
      <w:r w:rsidR="00106169" w:rsidRPr="00A7544E">
        <w:rPr>
          <w:rFonts w:asciiTheme="minorHAnsi" w:hAnsiTheme="minorHAnsi" w:cstheme="minorHAnsi"/>
        </w:rPr>
        <w:t>erg</w:t>
      </w:r>
      <w:proofErr w:type="spellEnd"/>
      <w:r w:rsidR="00106169" w:rsidRPr="00A7544E">
        <w:rPr>
          <w:rFonts w:asciiTheme="minorHAnsi" w:hAnsiTheme="minorHAnsi" w:cstheme="minorHAnsi"/>
        </w:rPr>
        <w:t xml:space="preserve">, J.R., &amp; </w:t>
      </w:r>
      <w:proofErr w:type="spellStart"/>
      <w:r w:rsidR="00106169" w:rsidRPr="00A7544E">
        <w:rPr>
          <w:rFonts w:asciiTheme="minorHAnsi" w:hAnsiTheme="minorHAnsi" w:cstheme="minorHAnsi"/>
        </w:rPr>
        <w:t>Menzies</w:t>
      </w:r>
      <w:proofErr w:type="spellEnd"/>
      <w:r w:rsidR="00106169" w:rsidRPr="00A7544E">
        <w:rPr>
          <w:rFonts w:asciiTheme="minorHAnsi" w:hAnsiTheme="minorHAnsi" w:cstheme="minorHAnsi"/>
        </w:rPr>
        <w:t>, H.M. (2009).</w:t>
      </w:r>
      <w:proofErr w:type="gramEnd"/>
      <w:r w:rsidR="00106169" w:rsidRPr="00A7544E">
        <w:rPr>
          <w:rFonts w:asciiTheme="minorHAnsi" w:hAnsiTheme="minorHAnsi" w:cstheme="minorHAnsi"/>
        </w:rPr>
        <w:t xml:space="preserve">  </w:t>
      </w:r>
      <w:r w:rsidR="00106169" w:rsidRPr="00A7544E">
        <w:rPr>
          <w:rFonts w:asciiTheme="minorHAnsi" w:hAnsiTheme="minorHAnsi" w:cstheme="minorHAnsi"/>
          <w:i/>
        </w:rPr>
        <w:t>Developing school-wide programs to prevent and manage problem behaviors:  A step-by-step approach.</w:t>
      </w:r>
      <w:r w:rsidR="00106169" w:rsidRPr="00A7544E">
        <w:rPr>
          <w:rFonts w:asciiTheme="minorHAnsi" w:hAnsiTheme="minorHAnsi" w:cstheme="minorHAnsi"/>
        </w:rPr>
        <w:t xml:space="preserve">  New York:  Guilford Press</w:t>
      </w:r>
    </w:p>
    <w:p w:rsidR="003B1229" w:rsidRPr="00A7544E" w:rsidRDefault="003B1229" w:rsidP="00A7544E">
      <w:pPr>
        <w:rPr>
          <w:rFonts w:asciiTheme="minorHAnsi" w:hAnsiTheme="minorHAnsi" w:cstheme="minorHAnsi"/>
        </w:rPr>
      </w:pPr>
    </w:p>
    <w:p w:rsidR="003B1229" w:rsidRPr="00A7544E" w:rsidRDefault="003B1229" w:rsidP="00A7544E">
      <w:pPr>
        <w:rPr>
          <w:rFonts w:asciiTheme="minorHAnsi" w:hAnsiTheme="minorHAnsi" w:cstheme="minorHAnsi"/>
        </w:rPr>
      </w:pPr>
      <w:proofErr w:type="gramStart"/>
      <w:r w:rsidRPr="00A7544E">
        <w:rPr>
          <w:rFonts w:asciiTheme="minorHAnsi" w:hAnsiTheme="minorHAnsi" w:cstheme="minorHAnsi"/>
        </w:rPr>
        <w:t xml:space="preserve">Lane, K.L., </w:t>
      </w:r>
      <w:proofErr w:type="spellStart"/>
      <w:r w:rsidRPr="00A7544E">
        <w:rPr>
          <w:rFonts w:asciiTheme="minorHAnsi" w:hAnsiTheme="minorHAnsi" w:cstheme="minorHAnsi"/>
        </w:rPr>
        <w:t>Menzies</w:t>
      </w:r>
      <w:proofErr w:type="spellEnd"/>
      <w:r w:rsidRPr="00A7544E">
        <w:rPr>
          <w:rFonts w:asciiTheme="minorHAnsi" w:hAnsiTheme="minorHAnsi" w:cstheme="minorHAnsi"/>
        </w:rPr>
        <w:t xml:space="preserve">, H.M., Bruhn, A.L., &amp; </w:t>
      </w:r>
      <w:proofErr w:type="spellStart"/>
      <w:r w:rsidRPr="00A7544E">
        <w:rPr>
          <w:rFonts w:asciiTheme="minorHAnsi" w:hAnsiTheme="minorHAnsi" w:cstheme="minorHAnsi"/>
        </w:rPr>
        <w:t>Crnobori</w:t>
      </w:r>
      <w:proofErr w:type="spellEnd"/>
      <w:r w:rsidRPr="00A7544E">
        <w:rPr>
          <w:rFonts w:asciiTheme="minorHAnsi" w:hAnsiTheme="minorHAnsi" w:cstheme="minorHAnsi"/>
        </w:rPr>
        <w:t>, M. (2011).</w:t>
      </w:r>
      <w:proofErr w:type="gramEnd"/>
      <w:r w:rsidRPr="00A7544E">
        <w:rPr>
          <w:rFonts w:asciiTheme="minorHAnsi" w:hAnsiTheme="minorHAnsi" w:cstheme="minorHAnsi"/>
        </w:rPr>
        <w:t xml:space="preserve">  </w:t>
      </w:r>
      <w:r w:rsidRPr="00A7544E">
        <w:rPr>
          <w:rFonts w:asciiTheme="minorHAnsi" w:hAnsiTheme="minorHAnsi" w:cstheme="minorHAnsi"/>
          <w:i/>
        </w:rPr>
        <w:t>Managing challenging behaviors in schools:  Research-based strategies that work.</w:t>
      </w:r>
      <w:r w:rsidRPr="00A7544E">
        <w:rPr>
          <w:rFonts w:asciiTheme="minorHAnsi" w:hAnsiTheme="minorHAnsi" w:cstheme="minorHAnsi"/>
        </w:rPr>
        <w:t xml:space="preserve">  New York:  Guilford Press</w:t>
      </w:r>
    </w:p>
    <w:p w:rsidR="003B1229" w:rsidRPr="00A7544E" w:rsidRDefault="003B1229"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Lane, K.L., Pierson, M.R., &amp; Robertson, E.J. (2004).</w:t>
      </w:r>
      <w:proofErr w:type="gramEnd"/>
      <w:r w:rsidRPr="00A7544E">
        <w:rPr>
          <w:rFonts w:asciiTheme="minorHAnsi" w:hAnsiTheme="minorHAnsi" w:cstheme="minorHAnsi"/>
        </w:rPr>
        <w:t xml:space="preserve">  Teachers’ views of pre-referral interventions:  Perceptions of and recommendations for implementation support.  </w:t>
      </w:r>
      <w:r w:rsidRPr="00A7544E">
        <w:rPr>
          <w:rFonts w:asciiTheme="minorHAnsi" w:hAnsiTheme="minorHAnsi" w:cstheme="minorHAnsi"/>
          <w:i/>
          <w:iCs/>
        </w:rPr>
        <w:t>Education and Treatment of Children, 27,</w:t>
      </w:r>
      <w:r w:rsidRPr="00A7544E">
        <w:rPr>
          <w:rFonts w:asciiTheme="minorHAnsi" w:hAnsiTheme="minorHAnsi" w:cstheme="minorHAnsi"/>
        </w:rPr>
        <w:t xml:space="preserve"> 420-439.</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Mortenson, B.P., &amp; Witt, J.C. (1998).</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The use of weekly performance feedback to increase teacher implementation of a pre-referral academic intervention.</w:t>
      </w:r>
      <w:proofErr w:type="gramEnd"/>
      <w:r w:rsidRPr="00A7544E">
        <w:rPr>
          <w:rFonts w:asciiTheme="minorHAnsi" w:hAnsiTheme="minorHAnsi" w:cstheme="minorHAnsi"/>
        </w:rPr>
        <w:t xml:space="preserve">  </w:t>
      </w:r>
      <w:r w:rsidRPr="00A7544E">
        <w:rPr>
          <w:rFonts w:asciiTheme="minorHAnsi" w:hAnsiTheme="minorHAnsi" w:cstheme="minorHAnsi"/>
          <w:i/>
          <w:iCs/>
        </w:rPr>
        <w:t>School Psychology Review, 27,</w:t>
      </w:r>
      <w:r w:rsidRPr="00A7544E">
        <w:rPr>
          <w:rFonts w:asciiTheme="minorHAnsi" w:hAnsiTheme="minorHAnsi" w:cstheme="minorHAnsi"/>
        </w:rPr>
        <w:t xml:space="preserve"> 613-627.</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spellStart"/>
      <w:proofErr w:type="gramStart"/>
      <w:r w:rsidRPr="00A7544E">
        <w:rPr>
          <w:rFonts w:asciiTheme="minorHAnsi" w:hAnsiTheme="minorHAnsi" w:cstheme="minorHAnsi"/>
        </w:rPr>
        <w:t>Noell</w:t>
      </w:r>
      <w:proofErr w:type="spellEnd"/>
      <w:r w:rsidRPr="00A7544E">
        <w:rPr>
          <w:rFonts w:asciiTheme="minorHAnsi" w:hAnsiTheme="minorHAnsi" w:cstheme="minorHAnsi"/>
        </w:rPr>
        <w:t xml:space="preserve">, G.H., </w:t>
      </w:r>
      <w:proofErr w:type="spellStart"/>
      <w:r w:rsidRPr="00A7544E">
        <w:rPr>
          <w:rFonts w:asciiTheme="minorHAnsi" w:hAnsiTheme="minorHAnsi" w:cstheme="minorHAnsi"/>
        </w:rPr>
        <w:t>Duhon</w:t>
      </w:r>
      <w:proofErr w:type="spellEnd"/>
      <w:r w:rsidRPr="00A7544E">
        <w:rPr>
          <w:rFonts w:asciiTheme="minorHAnsi" w:hAnsiTheme="minorHAnsi" w:cstheme="minorHAnsi"/>
        </w:rPr>
        <w:t xml:space="preserve">, G.J., </w:t>
      </w:r>
      <w:proofErr w:type="spellStart"/>
      <w:r w:rsidRPr="00A7544E">
        <w:rPr>
          <w:rFonts w:asciiTheme="minorHAnsi" w:hAnsiTheme="minorHAnsi" w:cstheme="minorHAnsi"/>
        </w:rPr>
        <w:t>Gatti</w:t>
      </w:r>
      <w:proofErr w:type="spellEnd"/>
      <w:r w:rsidRPr="00A7544E">
        <w:rPr>
          <w:rFonts w:asciiTheme="minorHAnsi" w:hAnsiTheme="minorHAnsi" w:cstheme="minorHAnsi"/>
        </w:rPr>
        <w:t>, S.L., &amp; Connell, J.E. (2002).</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Consultation, follow-up, and implementation of behavior management interventions in general education.</w:t>
      </w:r>
      <w:proofErr w:type="gramEnd"/>
      <w:r w:rsidRPr="00A7544E">
        <w:rPr>
          <w:rFonts w:asciiTheme="minorHAnsi" w:hAnsiTheme="minorHAnsi" w:cstheme="minorHAnsi"/>
        </w:rPr>
        <w:t xml:space="preserve">  </w:t>
      </w:r>
      <w:r w:rsidRPr="00A7544E">
        <w:rPr>
          <w:rFonts w:asciiTheme="minorHAnsi" w:hAnsiTheme="minorHAnsi" w:cstheme="minorHAnsi"/>
          <w:i/>
          <w:iCs/>
        </w:rPr>
        <w:t>School Psychology Review, 31,</w:t>
      </w:r>
      <w:r w:rsidRPr="00A7544E">
        <w:rPr>
          <w:rFonts w:asciiTheme="minorHAnsi" w:hAnsiTheme="minorHAnsi" w:cstheme="minorHAnsi"/>
        </w:rPr>
        <w:t xml:space="preserve"> 217-234.</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 xml:space="preserve">   </w:t>
      </w:r>
      <w:proofErr w:type="spellStart"/>
      <w:proofErr w:type="gramStart"/>
      <w:r w:rsidRPr="00A7544E">
        <w:rPr>
          <w:rFonts w:asciiTheme="minorHAnsi" w:hAnsiTheme="minorHAnsi" w:cstheme="minorHAnsi"/>
        </w:rPr>
        <w:t>Noell</w:t>
      </w:r>
      <w:proofErr w:type="spellEnd"/>
      <w:r w:rsidRPr="00A7544E">
        <w:rPr>
          <w:rFonts w:asciiTheme="minorHAnsi" w:hAnsiTheme="minorHAnsi" w:cstheme="minorHAnsi"/>
        </w:rPr>
        <w:t>, G.H., &amp; Witt, J.C. (1999).</w:t>
      </w:r>
      <w:proofErr w:type="gramEnd"/>
      <w:r w:rsidRPr="00A7544E">
        <w:rPr>
          <w:rFonts w:asciiTheme="minorHAnsi" w:hAnsiTheme="minorHAnsi" w:cstheme="minorHAnsi"/>
        </w:rPr>
        <w:t xml:space="preserve">  When does consultation lead to intervention implementation?  </w:t>
      </w:r>
      <w:r w:rsidRPr="00A7544E">
        <w:rPr>
          <w:rFonts w:asciiTheme="minorHAnsi" w:hAnsiTheme="minorHAnsi" w:cstheme="minorHAnsi"/>
          <w:i/>
          <w:iCs/>
        </w:rPr>
        <w:t>The Journal of Special Education, 33,</w:t>
      </w:r>
      <w:r w:rsidRPr="00A7544E">
        <w:rPr>
          <w:rFonts w:asciiTheme="minorHAnsi" w:hAnsiTheme="minorHAnsi" w:cstheme="minorHAnsi"/>
        </w:rPr>
        <w:t xml:space="preserve"> 29-35.</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 xml:space="preserve">   </w:t>
      </w:r>
      <w:proofErr w:type="spellStart"/>
      <w:proofErr w:type="gramStart"/>
      <w:r w:rsidRPr="00A7544E">
        <w:rPr>
          <w:rFonts w:asciiTheme="minorHAnsi" w:hAnsiTheme="minorHAnsi" w:cstheme="minorHAnsi"/>
        </w:rPr>
        <w:t>Noell</w:t>
      </w:r>
      <w:proofErr w:type="spellEnd"/>
      <w:r w:rsidRPr="00A7544E">
        <w:rPr>
          <w:rFonts w:asciiTheme="minorHAnsi" w:hAnsiTheme="minorHAnsi" w:cstheme="minorHAnsi"/>
        </w:rPr>
        <w:t xml:space="preserve">, G.H., Witt, J.C., Gilbertson, D.N., </w:t>
      </w:r>
      <w:proofErr w:type="spellStart"/>
      <w:r w:rsidRPr="00A7544E">
        <w:rPr>
          <w:rFonts w:asciiTheme="minorHAnsi" w:hAnsiTheme="minorHAnsi" w:cstheme="minorHAnsi"/>
        </w:rPr>
        <w:t>Ranier</w:t>
      </w:r>
      <w:proofErr w:type="spellEnd"/>
      <w:r w:rsidRPr="00A7544E">
        <w:rPr>
          <w:rFonts w:asciiTheme="minorHAnsi" w:hAnsiTheme="minorHAnsi" w:cstheme="minorHAnsi"/>
        </w:rPr>
        <w:t xml:space="preserve">, D.D., &amp; Freeland, J.T. </w:t>
      </w:r>
      <w:r w:rsidR="00866A86" w:rsidRPr="00A7544E">
        <w:rPr>
          <w:rFonts w:asciiTheme="minorHAnsi" w:hAnsiTheme="minorHAnsi" w:cstheme="minorHAnsi"/>
        </w:rPr>
        <w:t>(</w:t>
      </w:r>
      <w:r w:rsidRPr="00A7544E">
        <w:rPr>
          <w:rFonts w:asciiTheme="minorHAnsi" w:hAnsiTheme="minorHAnsi" w:cstheme="minorHAnsi"/>
        </w:rPr>
        <w:t>1997</w:t>
      </w:r>
      <w:r w:rsidR="00866A86" w:rsidRPr="00A7544E">
        <w:rPr>
          <w:rFonts w:asciiTheme="minorHAnsi" w:hAnsiTheme="minorHAnsi" w:cstheme="minorHAnsi"/>
        </w:rPr>
        <w:t>)</w:t>
      </w:r>
      <w:r w:rsidRPr="00A7544E">
        <w:rPr>
          <w:rFonts w:asciiTheme="minorHAnsi" w:hAnsiTheme="minorHAnsi" w:cstheme="minorHAnsi"/>
        </w:rPr>
        <w:t>.</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Increasing teacher intervention implementation in general education settings through consultation and performance feedback.</w:t>
      </w:r>
      <w:proofErr w:type="gramEnd"/>
      <w:r w:rsidRPr="00A7544E">
        <w:rPr>
          <w:rFonts w:asciiTheme="minorHAnsi" w:hAnsiTheme="minorHAnsi" w:cstheme="minorHAnsi"/>
        </w:rPr>
        <w:t xml:space="preserve">  </w:t>
      </w:r>
      <w:r w:rsidRPr="00A7544E">
        <w:rPr>
          <w:rFonts w:asciiTheme="minorHAnsi" w:hAnsiTheme="minorHAnsi" w:cstheme="minorHAnsi"/>
          <w:i/>
          <w:iCs/>
        </w:rPr>
        <w:t>School Psychology Quarterly, 12,</w:t>
      </w:r>
      <w:r w:rsidRPr="00A7544E">
        <w:rPr>
          <w:rFonts w:asciiTheme="minorHAnsi" w:hAnsiTheme="minorHAnsi" w:cstheme="minorHAnsi"/>
        </w:rPr>
        <w:t xml:space="preserve"> 77-88.</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spellStart"/>
      <w:proofErr w:type="gramStart"/>
      <w:r w:rsidRPr="00A7544E">
        <w:rPr>
          <w:rFonts w:asciiTheme="minorHAnsi" w:hAnsiTheme="minorHAnsi" w:cstheme="minorHAnsi"/>
        </w:rPr>
        <w:t>Noell</w:t>
      </w:r>
      <w:proofErr w:type="spellEnd"/>
      <w:r w:rsidRPr="00A7544E">
        <w:rPr>
          <w:rFonts w:asciiTheme="minorHAnsi" w:hAnsiTheme="minorHAnsi" w:cstheme="minorHAnsi"/>
        </w:rPr>
        <w:t xml:space="preserve">, G.H., Witt, J.C., </w:t>
      </w:r>
      <w:proofErr w:type="spellStart"/>
      <w:r w:rsidRPr="00A7544E">
        <w:rPr>
          <w:rFonts w:asciiTheme="minorHAnsi" w:hAnsiTheme="minorHAnsi" w:cstheme="minorHAnsi"/>
        </w:rPr>
        <w:t>LaFleur</w:t>
      </w:r>
      <w:proofErr w:type="spellEnd"/>
      <w:r w:rsidRPr="00A7544E">
        <w:rPr>
          <w:rFonts w:asciiTheme="minorHAnsi" w:hAnsiTheme="minorHAnsi" w:cstheme="minorHAnsi"/>
        </w:rPr>
        <w:t xml:space="preserve">, L.H., Mortenson, B.P., </w:t>
      </w:r>
      <w:proofErr w:type="spellStart"/>
      <w:r w:rsidRPr="00A7544E">
        <w:rPr>
          <w:rFonts w:asciiTheme="minorHAnsi" w:hAnsiTheme="minorHAnsi" w:cstheme="minorHAnsi"/>
        </w:rPr>
        <w:t>Ranier</w:t>
      </w:r>
      <w:proofErr w:type="spellEnd"/>
      <w:r w:rsidRPr="00A7544E">
        <w:rPr>
          <w:rFonts w:asciiTheme="minorHAnsi" w:hAnsiTheme="minorHAnsi" w:cstheme="minorHAnsi"/>
        </w:rPr>
        <w:t xml:space="preserve">, D.D., &amp; </w:t>
      </w:r>
      <w:proofErr w:type="spellStart"/>
      <w:r w:rsidRPr="00A7544E">
        <w:rPr>
          <w:rFonts w:asciiTheme="minorHAnsi" w:hAnsiTheme="minorHAnsi" w:cstheme="minorHAnsi"/>
        </w:rPr>
        <w:t>LeVelle</w:t>
      </w:r>
      <w:proofErr w:type="spellEnd"/>
      <w:r w:rsidRPr="00A7544E">
        <w:rPr>
          <w:rFonts w:asciiTheme="minorHAnsi" w:hAnsiTheme="minorHAnsi" w:cstheme="minorHAnsi"/>
        </w:rPr>
        <w:t>, J. (2000).</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Increasing intervention implementation in general education following consultation:  A comparison of two follow-up strategies.</w:t>
      </w:r>
      <w:proofErr w:type="gramEnd"/>
      <w:r w:rsidRPr="00A7544E">
        <w:rPr>
          <w:rFonts w:asciiTheme="minorHAnsi" w:hAnsiTheme="minorHAnsi" w:cstheme="minorHAnsi"/>
        </w:rPr>
        <w:t xml:space="preserve">  </w:t>
      </w:r>
      <w:r w:rsidRPr="00A7544E">
        <w:rPr>
          <w:rFonts w:asciiTheme="minorHAnsi" w:hAnsiTheme="minorHAnsi" w:cstheme="minorHAnsi"/>
          <w:i/>
          <w:iCs/>
        </w:rPr>
        <w:t>Journal of Applied Behavior Analysis, 33,</w:t>
      </w:r>
      <w:r w:rsidRPr="00A7544E">
        <w:rPr>
          <w:rFonts w:asciiTheme="minorHAnsi" w:hAnsiTheme="minorHAnsi" w:cstheme="minorHAnsi"/>
        </w:rPr>
        <w:t xml:space="preserve"> 271-284.</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 xml:space="preserve">   </w:t>
      </w:r>
      <w:proofErr w:type="spellStart"/>
      <w:proofErr w:type="gramStart"/>
      <w:r w:rsidRPr="00A7544E">
        <w:rPr>
          <w:rFonts w:asciiTheme="minorHAnsi" w:hAnsiTheme="minorHAnsi" w:cstheme="minorHAnsi"/>
        </w:rPr>
        <w:t>Noell</w:t>
      </w:r>
      <w:proofErr w:type="spellEnd"/>
      <w:r w:rsidRPr="00A7544E">
        <w:rPr>
          <w:rFonts w:asciiTheme="minorHAnsi" w:hAnsiTheme="minorHAnsi" w:cstheme="minorHAnsi"/>
        </w:rPr>
        <w:t xml:space="preserve">, G.H., Witt, J.C., Slider, N.J., Connell, J.E., </w:t>
      </w:r>
      <w:proofErr w:type="spellStart"/>
      <w:r w:rsidRPr="00A7544E">
        <w:rPr>
          <w:rFonts w:asciiTheme="minorHAnsi" w:hAnsiTheme="minorHAnsi" w:cstheme="minorHAnsi"/>
        </w:rPr>
        <w:t>Gatti</w:t>
      </w:r>
      <w:proofErr w:type="spellEnd"/>
      <w:r w:rsidRPr="00A7544E">
        <w:rPr>
          <w:rFonts w:asciiTheme="minorHAnsi" w:hAnsiTheme="minorHAnsi" w:cstheme="minorHAnsi"/>
        </w:rPr>
        <w:t xml:space="preserve">, S.L., Williams, K.L., Koenig, J.L., </w:t>
      </w:r>
      <w:proofErr w:type="spellStart"/>
      <w:r w:rsidRPr="00A7544E">
        <w:rPr>
          <w:rFonts w:asciiTheme="minorHAnsi" w:hAnsiTheme="minorHAnsi" w:cstheme="minorHAnsi"/>
        </w:rPr>
        <w:t>Resetar</w:t>
      </w:r>
      <w:proofErr w:type="spellEnd"/>
      <w:r w:rsidRPr="00A7544E">
        <w:rPr>
          <w:rFonts w:asciiTheme="minorHAnsi" w:hAnsiTheme="minorHAnsi" w:cstheme="minorHAnsi"/>
        </w:rPr>
        <w:t xml:space="preserve">, J.L., &amp; </w:t>
      </w:r>
      <w:proofErr w:type="spellStart"/>
      <w:r w:rsidRPr="00A7544E">
        <w:rPr>
          <w:rFonts w:asciiTheme="minorHAnsi" w:hAnsiTheme="minorHAnsi" w:cstheme="minorHAnsi"/>
        </w:rPr>
        <w:t>Duhon</w:t>
      </w:r>
      <w:proofErr w:type="spellEnd"/>
      <w:r w:rsidRPr="00A7544E">
        <w:rPr>
          <w:rFonts w:asciiTheme="minorHAnsi" w:hAnsiTheme="minorHAnsi" w:cstheme="minorHAnsi"/>
        </w:rPr>
        <w:t>, G.J. (2005).</w:t>
      </w:r>
      <w:proofErr w:type="gramEnd"/>
      <w:r w:rsidRPr="00A7544E">
        <w:rPr>
          <w:rFonts w:asciiTheme="minorHAnsi" w:hAnsiTheme="minorHAnsi" w:cstheme="minorHAnsi"/>
        </w:rPr>
        <w:t xml:space="preserve">  Treatment implementation following behavioral consultation in schools:  A comparison of three follow-up strategies.  </w:t>
      </w:r>
      <w:r w:rsidRPr="00A7544E">
        <w:rPr>
          <w:rFonts w:asciiTheme="minorHAnsi" w:hAnsiTheme="minorHAnsi" w:cstheme="minorHAnsi"/>
          <w:i/>
          <w:iCs/>
        </w:rPr>
        <w:t>School Psychology Review, 34,</w:t>
      </w:r>
      <w:r w:rsidRPr="00A7544E">
        <w:rPr>
          <w:rFonts w:asciiTheme="minorHAnsi" w:hAnsiTheme="minorHAnsi" w:cstheme="minorHAnsi"/>
        </w:rPr>
        <w:t xml:space="preserve"> 87-106.</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lastRenderedPageBreak/>
        <w:t xml:space="preserve">OSEP Center on Positive Behavioral Interventions and Supports, </w:t>
      </w:r>
      <w:r w:rsidR="00866A86" w:rsidRPr="00A7544E">
        <w:rPr>
          <w:rFonts w:asciiTheme="minorHAnsi" w:hAnsiTheme="minorHAnsi" w:cstheme="minorHAnsi"/>
        </w:rPr>
        <w:t>(</w:t>
      </w:r>
      <w:r w:rsidRPr="00A7544E">
        <w:rPr>
          <w:rFonts w:asciiTheme="minorHAnsi" w:hAnsiTheme="minorHAnsi" w:cstheme="minorHAnsi"/>
        </w:rPr>
        <w:t>2000</w:t>
      </w:r>
      <w:r w:rsidR="00866A86" w:rsidRPr="00A7544E">
        <w:rPr>
          <w:rFonts w:asciiTheme="minorHAnsi" w:hAnsiTheme="minorHAnsi" w:cstheme="minorHAnsi"/>
        </w:rPr>
        <w:t>)</w:t>
      </w:r>
      <w:r w:rsidRPr="00A7544E">
        <w:rPr>
          <w:rFonts w:asciiTheme="minorHAnsi" w:hAnsiTheme="minorHAnsi" w:cstheme="minorHAnsi"/>
        </w:rPr>
        <w:t>.</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Applying positive behavior support and functional behavioral assessment in schools.</w:t>
      </w:r>
      <w:proofErr w:type="gramEnd"/>
      <w:r w:rsidRPr="00A7544E">
        <w:rPr>
          <w:rFonts w:asciiTheme="minorHAnsi" w:hAnsiTheme="minorHAnsi" w:cstheme="minorHAnsi"/>
        </w:rPr>
        <w:t xml:space="preserve">  </w:t>
      </w:r>
      <w:r w:rsidRPr="00A7544E">
        <w:rPr>
          <w:rFonts w:asciiTheme="minorHAnsi" w:hAnsiTheme="minorHAnsi" w:cstheme="minorHAnsi"/>
          <w:i/>
          <w:iCs/>
        </w:rPr>
        <w:t>Journal of Positive Behavior Interventions, 2,</w:t>
      </w:r>
      <w:r w:rsidRPr="00A7544E">
        <w:rPr>
          <w:rFonts w:asciiTheme="minorHAnsi" w:hAnsiTheme="minorHAnsi" w:cstheme="minorHAnsi"/>
        </w:rPr>
        <w:t xml:space="preserve"> 131-143.</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spellStart"/>
      <w:proofErr w:type="gramStart"/>
      <w:r w:rsidRPr="00A7544E">
        <w:rPr>
          <w:rFonts w:asciiTheme="minorHAnsi" w:hAnsiTheme="minorHAnsi" w:cstheme="minorHAnsi"/>
        </w:rPr>
        <w:t>Sawka</w:t>
      </w:r>
      <w:proofErr w:type="spellEnd"/>
      <w:r w:rsidRPr="00A7544E">
        <w:rPr>
          <w:rFonts w:asciiTheme="minorHAnsi" w:hAnsiTheme="minorHAnsi" w:cstheme="minorHAnsi"/>
        </w:rPr>
        <w:t xml:space="preserve">, K.D., McCurdy, B.L., &amp; </w:t>
      </w:r>
      <w:proofErr w:type="spellStart"/>
      <w:r w:rsidRPr="00A7544E">
        <w:rPr>
          <w:rFonts w:asciiTheme="minorHAnsi" w:hAnsiTheme="minorHAnsi" w:cstheme="minorHAnsi"/>
        </w:rPr>
        <w:t>Manella</w:t>
      </w:r>
      <w:proofErr w:type="spellEnd"/>
      <w:r w:rsidRPr="00A7544E">
        <w:rPr>
          <w:rFonts w:asciiTheme="minorHAnsi" w:hAnsiTheme="minorHAnsi" w:cstheme="minorHAnsi"/>
        </w:rPr>
        <w:t>, M.C. (2002).</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Strengthening emotional support services: An empirically based model for training teachers of students with behavior disorders.</w:t>
      </w:r>
      <w:proofErr w:type="gramEnd"/>
      <w:r w:rsidRPr="00A7544E">
        <w:rPr>
          <w:rFonts w:asciiTheme="minorHAnsi" w:hAnsiTheme="minorHAnsi" w:cstheme="minorHAnsi"/>
        </w:rPr>
        <w:t xml:space="preserve">  </w:t>
      </w:r>
      <w:r w:rsidRPr="00A7544E">
        <w:rPr>
          <w:rFonts w:asciiTheme="minorHAnsi" w:hAnsiTheme="minorHAnsi" w:cstheme="minorHAnsi"/>
          <w:i/>
          <w:iCs/>
        </w:rPr>
        <w:t>Journal of Emotional and Behavioral Disorders, 10,</w:t>
      </w:r>
      <w:r w:rsidRPr="00A7544E">
        <w:rPr>
          <w:rFonts w:asciiTheme="minorHAnsi" w:hAnsiTheme="minorHAnsi" w:cstheme="minorHAnsi"/>
        </w:rPr>
        <w:t xml:space="preserve"> 223-232.</w:t>
      </w:r>
    </w:p>
    <w:p w:rsidR="00866A86" w:rsidRPr="00A7544E" w:rsidRDefault="00866A86" w:rsidP="00A7544E">
      <w:pPr>
        <w:rPr>
          <w:rFonts w:asciiTheme="minorHAnsi" w:hAnsiTheme="minorHAnsi" w:cstheme="minorHAnsi"/>
        </w:rPr>
      </w:pPr>
    </w:p>
    <w:p w:rsidR="00866A86" w:rsidRPr="00A7544E" w:rsidRDefault="00866A86" w:rsidP="00A7544E">
      <w:pPr>
        <w:rPr>
          <w:rFonts w:asciiTheme="minorHAnsi" w:hAnsiTheme="minorHAnsi" w:cstheme="minorHAnsi"/>
        </w:rPr>
      </w:pPr>
      <w:r w:rsidRPr="00A7544E">
        <w:rPr>
          <w:rFonts w:asciiTheme="minorHAnsi" w:hAnsiTheme="minorHAnsi" w:cstheme="minorHAnsi"/>
        </w:rPr>
        <w:t xml:space="preserve">Schulte, A.C., Easton, J.E., &amp; Parker, J.  (2009). Advances in treatment integrity research:  Multidisciplinary perspectives on the conceptualization, measurement, and enhancement of treatment integrity.  </w:t>
      </w:r>
      <w:r w:rsidRPr="00A7544E">
        <w:rPr>
          <w:rFonts w:asciiTheme="minorHAnsi" w:hAnsiTheme="minorHAnsi" w:cstheme="minorHAnsi"/>
          <w:i/>
        </w:rPr>
        <w:t>School Psychology Review, 38/4</w:t>
      </w:r>
      <w:r w:rsidRPr="00A7544E">
        <w:rPr>
          <w:rFonts w:asciiTheme="minorHAnsi" w:hAnsiTheme="minorHAnsi" w:cstheme="minorHAnsi"/>
        </w:rPr>
        <w:t>, 460-475.</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Watson, T.S., Sterling, H.E., &amp; </w:t>
      </w:r>
      <w:proofErr w:type="spellStart"/>
      <w:r w:rsidRPr="00A7544E">
        <w:rPr>
          <w:rFonts w:asciiTheme="minorHAnsi" w:hAnsiTheme="minorHAnsi" w:cstheme="minorHAnsi"/>
        </w:rPr>
        <w:t>McDade</w:t>
      </w:r>
      <w:proofErr w:type="spellEnd"/>
      <w:r w:rsidRPr="00A7544E">
        <w:rPr>
          <w:rFonts w:asciiTheme="minorHAnsi" w:hAnsiTheme="minorHAnsi" w:cstheme="minorHAnsi"/>
        </w:rPr>
        <w:t xml:space="preserve">, A. </w:t>
      </w:r>
      <w:r w:rsidR="00866A86" w:rsidRPr="00A7544E">
        <w:rPr>
          <w:rFonts w:asciiTheme="minorHAnsi" w:hAnsiTheme="minorHAnsi" w:cstheme="minorHAnsi"/>
        </w:rPr>
        <w:t>(</w:t>
      </w:r>
      <w:r w:rsidRPr="00A7544E">
        <w:rPr>
          <w:rFonts w:asciiTheme="minorHAnsi" w:hAnsiTheme="minorHAnsi" w:cstheme="minorHAnsi"/>
        </w:rPr>
        <w:t>1997</w:t>
      </w:r>
      <w:r w:rsidR="00866A86" w:rsidRPr="00A7544E">
        <w:rPr>
          <w:rFonts w:asciiTheme="minorHAnsi" w:hAnsiTheme="minorHAnsi" w:cstheme="minorHAnsi"/>
        </w:rPr>
        <w:t>)</w:t>
      </w:r>
      <w:r w:rsidRPr="00A7544E">
        <w:rPr>
          <w:rFonts w:asciiTheme="minorHAnsi" w:hAnsiTheme="minorHAnsi" w:cstheme="minorHAnsi"/>
        </w:rPr>
        <w:t>.</w:t>
      </w:r>
      <w:proofErr w:type="gramEnd"/>
      <w:r w:rsidRPr="00A7544E">
        <w:rPr>
          <w:rFonts w:asciiTheme="minorHAnsi" w:hAnsiTheme="minorHAnsi" w:cstheme="minorHAnsi"/>
        </w:rPr>
        <w:t xml:space="preserve">  </w:t>
      </w:r>
      <w:proofErr w:type="spellStart"/>
      <w:proofErr w:type="gramStart"/>
      <w:r w:rsidRPr="00A7544E">
        <w:rPr>
          <w:rFonts w:asciiTheme="minorHAnsi" w:hAnsiTheme="minorHAnsi" w:cstheme="minorHAnsi"/>
        </w:rPr>
        <w:t>Demythifying</w:t>
      </w:r>
      <w:proofErr w:type="spellEnd"/>
      <w:r w:rsidRPr="00A7544E">
        <w:rPr>
          <w:rFonts w:asciiTheme="minorHAnsi" w:hAnsiTheme="minorHAnsi" w:cstheme="minorHAnsi"/>
        </w:rPr>
        <w:t xml:space="preserve"> behavioral consultation.</w:t>
      </w:r>
      <w:proofErr w:type="gramEnd"/>
    </w:p>
    <w:p w:rsidR="0052202C" w:rsidRPr="00A7544E" w:rsidRDefault="0052202C" w:rsidP="00A7544E">
      <w:pPr>
        <w:rPr>
          <w:rFonts w:asciiTheme="minorHAnsi" w:hAnsiTheme="minorHAnsi" w:cstheme="minorHAnsi"/>
        </w:rPr>
      </w:pPr>
      <w:r w:rsidRPr="00A7544E">
        <w:rPr>
          <w:rFonts w:asciiTheme="minorHAnsi" w:hAnsiTheme="minorHAnsi" w:cstheme="minorHAnsi"/>
        </w:rPr>
        <w:tab/>
      </w:r>
      <w:r w:rsidRPr="00A7544E">
        <w:rPr>
          <w:rFonts w:asciiTheme="minorHAnsi" w:hAnsiTheme="minorHAnsi" w:cstheme="minorHAnsi"/>
          <w:i/>
          <w:iCs/>
        </w:rPr>
        <w:t>School Psychology Review, 26,</w:t>
      </w:r>
      <w:r w:rsidRPr="00A7544E">
        <w:rPr>
          <w:rFonts w:asciiTheme="minorHAnsi" w:hAnsiTheme="minorHAnsi" w:cstheme="minorHAnsi"/>
        </w:rPr>
        <w:t xml:space="preserve"> 467-474.</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spellStart"/>
      <w:proofErr w:type="gramStart"/>
      <w:r w:rsidRPr="00A7544E">
        <w:rPr>
          <w:rFonts w:asciiTheme="minorHAnsi" w:hAnsiTheme="minorHAnsi" w:cstheme="minorHAnsi"/>
        </w:rPr>
        <w:t>Wickstrom</w:t>
      </w:r>
      <w:proofErr w:type="spellEnd"/>
      <w:r w:rsidRPr="00A7544E">
        <w:rPr>
          <w:rFonts w:asciiTheme="minorHAnsi" w:hAnsiTheme="minorHAnsi" w:cstheme="minorHAnsi"/>
        </w:rPr>
        <w:t xml:space="preserve">, K.F., Jones, K.M., </w:t>
      </w:r>
      <w:proofErr w:type="spellStart"/>
      <w:r w:rsidRPr="00A7544E">
        <w:rPr>
          <w:rFonts w:asciiTheme="minorHAnsi" w:hAnsiTheme="minorHAnsi" w:cstheme="minorHAnsi"/>
        </w:rPr>
        <w:t>LeFleur</w:t>
      </w:r>
      <w:proofErr w:type="spellEnd"/>
      <w:r w:rsidRPr="00A7544E">
        <w:rPr>
          <w:rFonts w:asciiTheme="minorHAnsi" w:hAnsiTheme="minorHAnsi" w:cstheme="minorHAnsi"/>
        </w:rPr>
        <w:t xml:space="preserve">, L.H., &amp; Witt, J.C. </w:t>
      </w:r>
      <w:r w:rsidR="00866A86" w:rsidRPr="00A7544E">
        <w:rPr>
          <w:rFonts w:asciiTheme="minorHAnsi" w:hAnsiTheme="minorHAnsi" w:cstheme="minorHAnsi"/>
        </w:rPr>
        <w:t>(</w:t>
      </w:r>
      <w:r w:rsidRPr="00A7544E">
        <w:rPr>
          <w:rFonts w:asciiTheme="minorHAnsi" w:hAnsiTheme="minorHAnsi" w:cstheme="minorHAnsi"/>
        </w:rPr>
        <w:t>1998</w:t>
      </w:r>
      <w:r w:rsidR="00866A86" w:rsidRPr="00A7544E">
        <w:rPr>
          <w:rFonts w:asciiTheme="minorHAnsi" w:hAnsiTheme="minorHAnsi" w:cstheme="minorHAnsi"/>
        </w:rPr>
        <w:t>)</w:t>
      </w:r>
      <w:r w:rsidRPr="00A7544E">
        <w:rPr>
          <w:rFonts w:asciiTheme="minorHAnsi" w:hAnsiTheme="minorHAnsi" w:cstheme="minorHAnsi"/>
        </w:rPr>
        <w:t>.</w:t>
      </w:r>
      <w:proofErr w:type="gramEnd"/>
      <w:r w:rsidRPr="00A7544E">
        <w:rPr>
          <w:rFonts w:asciiTheme="minorHAnsi" w:hAnsiTheme="minorHAnsi" w:cstheme="minorHAnsi"/>
        </w:rPr>
        <w:t xml:space="preserve">  </w:t>
      </w:r>
      <w:proofErr w:type="gramStart"/>
      <w:r w:rsidRPr="00A7544E">
        <w:rPr>
          <w:rFonts w:asciiTheme="minorHAnsi" w:hAnsiTheme="minorHAnsi" w:cstheme="minorHAnsi"/>
        </w:rPr>
        <w:t>An analysis of treatment integrity in school-based behavioral consultation.</w:t>
      </w:r>
      <w:proofErr w:type="gramEnd"/>
      <w:r w:rsidRPr="00A7544E">
        <w:rPr>
          <w:rFonts w:asciiTheme="minorHAnsi" w:hAnsiTheme="minorHAnsi" w:cstheme="minorHAnsi"/>
        </w:rPr>
        <w:t xml:space="preserve">  </w:t>
      </w:r>
      <w:r w:rsidRPr="00A7544E">
        <w:rPr>
          <w:rFonts w:asciiTheme="minorHAnsi" w:hAnsiTheme="minorHAnsi" w:cstheme="minorHAnsi"/>
          <w:i/>
          <w:iCs/>
        </w:rPr>
        <w:t>School Psychology Quarterly, 13,</w:t>
      </w:r>
      <w:r w:rsidRPr="00A7544E">
        <w:rPr>
          <w:rFonts w:asciiTheme="minorHAnsi" w:hAnsiTheme="minorHAnsi" w:cstheme="minorHAnsi"/>
        </w:rPr>
        <w:t xml:space="preserve"> 141-154.</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r w:rsidRPr="00A7544E">
        <w:rPr>
          <w:rFonts w:asciiTheme="minorHAnsi" w:hAnsiTheme="minorHAnsi" w:cstheme="minorHAnsi"/>
        </w:rPr>
        <w:t xml:space="preserve">Witt, J.C. (1997), Talk is not cheap.  </w:t>
      </w:r>
      <w:r w:rsidRPr="00A7544E">
        <w:rPr>
          <w:rFonts w:asciiTheme="minorHAnsi" w:hAnsiTheme="minorHAnsi" w:cstheme="minorHAnsi"/>
          <w:i/>
          <w:iCs/>
        </w:rPr>
        <w:t>School Psychology Quarterly, 12,</w:t>
      </w:r>
      <w:r w:rsidRPr="00A7544E">
        <w:rPr>
          <w:rFonts w:asciiTheme="minorHAnsi" w:hAnsiTheme="minorHAnsi" w:cstheme="minorHAnsi"/>
        </w:rPr>
        <w:t xml:space="preserve"> 281-292.</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Witt, J.C., Gresham, F.S., &amp; </w:t>
      </w:r>
      <w:proofErr w:type="spellStart"/>
      <w:r w:rsidRPr="00A7544E">
        <w:rPr>
          <w:rFonts w:asciiTheme="minorHAnsi" w:hAnsiTheme="minorHAnsi" w:cstheme="minorHAnsi"/>
        </w:rPr>
        <w:t>Noell</w:t>
      </w:r>
      <w:proofErr w:type="spellEnd"/>
      <w:r w:rsidRPr="00A7544E">
        <w:rPr>
          <w:rFonts w:asciiTheme="minorHAnsi" w:hAnsiTheme="minorHAnsi" w:cstheme="minorHAnsi"/>
        </w:rPr>
        <w:t>, G.H. (1996).</w:t>
      </w:r>
      <w:proofErr w:type="gramEnd"/>
      <w:r w:rsidRPr="00A7544E">
        <w:rPr>
          <w:rFonts w:asciiTheme="minorHAnsi" w:hAnsiTheme="minorHAnsi" w:cstheme="minorHAnsi"/>
        </w:rPr>
        <w:t xml:space="preserve">  What’s behavioral about behavioral</w:t>
      </w:r>
    </w:p>
    <w:p w:rsidR="0052202C" w:rsidRPr="00A7544E" w:rsidRDefault="0052202C" w:rsidP="00A7544E">
      <w:pPr>
        <w:rPr>
          <w:rFonts w:asciiTheme="minorHAnsi" w:hAnsiTheme="minorHAnsi" w:cstheme="minorHAnsi"/>
        </w:rPr>
      </w:pPr>
      <w:r w:rsidRPr="00A7544E">
        <w:rPr>
          <w:rFonts w:asciiTheme="minorHAnsi" w:hAnsiTheme="minorHAnsi" w:cstheme="minorHAnsi"/>
        </w:rPr>
        <w:tab/>
      </w:r>
      <w:proofErr w:type="gramStart"/>
      <w:r w:rsidRPr="00A7544E">
        <w:rPr>
          <w:rFonts w:asciiTheme="minorHAnsi" w:hAnsiTheme="minorHAnsi" w:cstheme="minorHAnsi"/>
        </w:rPr>
        <w:t>consultation</w:t>
      </w:r>
      <w:proofErr w:type="gramEnd"/>
      <w:r w:rsidRPr="00A7544E">
        <w:rPr>
          <w:rFonts w:asciiTheme="minorHAnsi" w:hAnsiTheme="minorHAnsi" w:cstheme="minorHAnsi"/>
        </w:rPr>
        <w:t xml:space="preserve">?  </w:t>
      </w:r>
      <w:r w:rsidRPr="00A7544E">
        <w:rPr>
          <w:rFonts w:asciiTheme="minorHAnsi" w:hAnsiTheme="minorHAnsi" w:cstheme="minorHAnsi"/>
          <w:i/>
          <w:iCs/>
        </w:rPr>
        <w:t>Journal of Educational and Psychological Consultation, 7,</w:t>
      </w:r>
      <w:r w:rsidRPr="00A7544E">
        <w:rPr>
          <w:rFonts w:asciiTheme="minorHAnsi" w:hAnsiTheme="minorHAnsi" w:cstheme="minorHAnsi"/>
        </w:rPr>
        <w:t xml:space="preserve"> 327-344.</w:t>
      </w:r>
    </w:p>
    <w:p w:rsidR="0052202C" w:rsidRPr="00A7544E" w:rsidRDefault="0052202C" w:rsidP="00A7544E">
      <w:pPr>
        <w:rPr>
          <w:rFonts w:asciiTheme="minorHAnsi" w:hAnsiTheme="minorHAnsi" w:cstheme="minorHAnsi"/>
        </w:rPr>
      </w:pPr>
    </w:p>
    <w:p w:rsidR="0052202C" w:rsidRPr="00A7544E" w:rsidRDefault="0052202C" w:rsidP="00A7544E">
      <w:pPr>
        <w:rPr>
          <w:rFonts w:asciiTheme="minorHAnsi" w:hAnsiTheme="minorHAnsi" w:cstheme="minorHAnsi"/>
        </w:rPr>
      </w:pPr>
      <w:proofErr w:type="gramStart"/>
      <w:r w:rsidRPr="00A7544E">
        <w:rPr>
          <w:rFonts w:asciiTheme="minorHAnsi" w:hAnsiTheme="minorHAnsi" w:cstheme="minorHAnsi"/>
        </w:rPr>
        <w:t xml:space="preserve">Witt, J.C., </w:t>
      </w:r>
      <w:proofErr w:type="spellStart"/>
      <w:r w:rsidRPr="00A7544E">
        <w:rPr>
          <w:rFonts w:asciiTheme="minorHAnsi" w:hAnsiTheme="minorHAnsi" w:cstheme="minorHAnsi"/>
        </w:rPr>
        <w:t>Noell</w:t>
      </w:r>
      <w:proofErr w:type="spellEnd"/>
      <w:r w:rsidRPr="00A7544E">
        <w:rPr>
          <w:rFonts w:asciiTheme="minorHAnsi" w:hAnsiTheme="minorHAnsi" w:cstheme="minorHAnsi"/>
        </w:rPr>
        <w:t xml:space="preserve">, G.H., </w:t>
      </w:r>
      <w:proofErr w:type="spellStart"/>
      <w:r w:rsidRPr="00A7544E">
        <w:rPr>
          <w:rFonts w:asciiTheme="minorHAnsi" w:hAnsiTheme="minorHAnsi" w:cstheme="minorHAnsi"/>
        </w:rPr>
        <w:t>LaFleur</w:t>
      </w:r>
      <w:proofErr w:type="spellEnd"/>
      <w:r w:rsidRPr="00A7544E">
        <w:rPr>
          <w:rFonts w:asciiTheme="minorHAnsi" w:hAnsiTheme="minorHAnsi" w:cstheme="minorHAnsi"/>
        </w:rPr>
        <w:t>, L.H., &amp; Mortenson, B.P. (1997).</w:t>
      </w:r>
      <w:proofErr w:type="gramEnd"/>
      <w:r w:rsidRPr="00A7544E">
        <w:rPr>
          <w:rFonts w:asciiTheme="minorHAnsi" w:hAnsiTheme="minorHAnsi" w:cstheme="minorHAnsi"/>
        </w:rPr>
        <w:t xml:space="preserve">  Teacher use of interventions in general education settings:  Measurement and analysis of the independent variable.  </w:t>
      </w:r>
      <w:r w:rsidRPr="00A7544E">
        <w:rPr>
          <w:rFonts w:asciiTheme="minorHAnsi" w:hAnsiTheme="minorHAnsi" w:cstheme="minorHAnsi"/>
          <w:i/>
          <w:iCs/>
        </w:rPr>
        <w:t>Journal of Applied Behavior Analysis, 30,</w:t>
      </w:r>
      <w:r w:rsidRPr="00A7544E">
        <w:rPr>
          <w:rFonts w:asciiTheme="minorHAnsi" w:hAnsiTheme="minorHAnsi" w:cstheme="minorHAnsi"/>
        </w:rPr>
        <w:t xml:space="preserve"> 693-696.</w:t>
      </w:r>
    </w:p>
    <w:p w:rsidR="005B320B" w:rsidRPr="00A7544E" w:rsidRDefault="005B320B" w:rsidP="00A7544E">
      <w:pPr>
        <w:rPr>
          <w:rFonts w:asciiTheme="minorHAnsi" w:hAnsiTheme="minorHAnsi" w:cstheme="minorHAnsi"/>
        </w:rPr>
      </w:pPr>
    </w:p>
    <w:sectPr w:rsidR="005B320B" w:rsidRPr="00A7544E" w:rsidSect="00A957D4">
      <w:headerReference w:type="default" r:id="rId8"/>
      <w:pgSz w:w="12240" w:h="15840"/>
      <w:pgMar w:top="1440" w:right="117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AD" w:rsidRDefault="001A56AD">
      <w:r>
        <w:separator/>
      </w:r>
    </w:p>
  </w:endnote>
  <w:endnote w:type="continuationSeparator" w:id="0">
    <w:p w:rsidR="001A56AD" w:rsidRDefault="001A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AD" w:rsidRDefault="001A56AD">
      <w:r>
        <w:separator/>
      </w:r>
    </w:p>
  </w:footnote>
  <w:footnote w:type="continuationSeparator" w:id="0">
    <w:p w:rsidR="001A56AD" w:rsidRDefault="001A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C" w:rsidRDefault="004B4FEC">
    <w:pPr>
      <w:pStyle w:val="Header"/>
      <w:rPr>
        <w:rStyle w:val="PageNumber"/>
      </w:rPr>
    </w:pPr>
    <w:r>
      <w:rPr>
        <w:sz w:val="18"/>
        <w:szCs w:val="18"/>
      </w:rPr>
      <w:t>Implementation Fidelity</w:t>
    </w:r>
    <w:r>
      <w:rPr>
        <w:sz w:val="18"/>
        <w:szCs w:val="18"/>
      </w:rPr>
      <w:tab/>
    </w:r>
    <w:r>
      <w:rPr>
        <w:sz w:val="18"/>
        <w:szCs w:val="18"/>
      </w:rPr>
      <w:tab/>
    </w:r>
    <w:r>
      <w:rPr>
        <w:rStyle w:val="PageNumber"/>
      </w:rPr>
      <w:fldChar w:fldCharType="begin"/>
    </w:r>
    <w:r>
      <w:rPr>
        <w:rStyle w:val="PageNumber"/>
      </w:rPr>
      <w:instrText xml:space="preserve"> PAGE </w:instrText>
    </w:r>
    <w:r>
      <w:rPr>
        <w:rStyle w:val="PageNumber"/>
      </w:rPr>
      <w:fldChar w:fldCharType="separate"/>
    </w:r>
    <w:r w:rsidR="007E6F5D">
      <w:rPr>
        <w:rStyle w:val="PageNumber"/>
        <w:noProof/>
      </w:rPr>
      <w:t>1</w:t>
    </w:r>
    <w:r>
      <w:rPr>
        <w:rStyle w:val="PageNumber"/>
      </w:rPr>
      <w:fldChar w:fldCharType="end"/>
    </w:r>
  </w:p>
  <w:p w:rsidR="004B4FEC" w:rsidRPr="001D1047" w:rsidRDefault="004B4FEC">
    <w:pPr>
      <w:pStyle w:val="Header"/>
      <w:rPr>
        <w:sz w:val="18"/>
        <w:szCs w:val="18"/>
      </w:rPr>
    </w:pPr>
    <w:r>
      <w:rPr>
        <w:rStyle w:val="PageNumber"/>
        <w:sz w:val="18"/>
        <w:szCs w:val="18"/>
      </w:rPr>
      <w:t>PPS PBIS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D21"/>
    <w:multiLevelType w:val="hybridMultilevel"/>
    <w:tmpl w:val="3380350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2EB80C9D"/>
    <w:multiLevelType w:val="hybridMultilevel"/>
    <w:tmpl w:val="82CA0B9C"/>
    <w:lvl w:ilvl="0" w:tplc="3E64F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61F5F"/>
    <w:multiLevelType w:val="hybridMultilevel"/>
    <w:tmpl w:val="4CA6F4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7C41A4"/>
    <w:multiLevelType w:val="hybridMultilevel"/>
    <w:tmpl w:val="1288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F73B0"/>
    <w:multiLevelType w:val="hybridMultilevel"/>
    <w:tmpl w:val="AB6AA662"/>
    <w:lvl w:ilvl="0" w:tplc="437AE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13786B"/>
    <w:multiLevelType w:val="hybridMultilevel"/>
    <w:tmpl w:val="4F583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390EC5"/>
    <w:multiLevelType w:val="hybridMultilevel"/>
    <w:tmpl w:val="88E88C5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07726"/>
    <w:multiLevelType w:val="hybridMultilevel"/>
    <w:tmpl w:val="A24487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E4551F7"/>
    <w:multiLevelType w:val="hybridMultilevel"/>
    <w:tmpl w:val="2E689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32BA7"/>
    <w:multiLevelType w:val="hybridMultilevel"/>
    <w:tmpl w:val="70AC0B00"/>
    <w:lvl w:ilvl="0" w:tplc="4D2E3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4"/>
  </w:num>
  <w:num w:numId="5">
    <w:abstractNumId w:val="8"/>
  </w:num>
  <w:num w:numId="6">
    <w:abstractNumId w:val="2"/>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2C"/>
    <w:rsid w:val="000025D9"/>
    <w:rsid w:val="000034A0"/>
    <w:rsid w:val="00005496"/>
    <w:rsid w:val="000167A5"/>
    <w:rsid w:val="000612B7"/>
    <w:rsid w:val="00064416"/>
    <w:rsid w:val="0007020F"/>
    <w:rsid w:val="00085BAF"/>
    <w:rsid w:val="000861D2"/>
    <w:rsid w:val="000A2AB1"/>
    <w:rsid w:val="000A3DA2"/>
    <w:rsid w:val="000A488F"/>
    <w:rsid w:val="000B78F3"/>
    <w:rsid w:val="000C2C21"/>
    <w:rsid w:val="000E546D"/>
    <w:rsid w:val="00100750"/>
    <w:rsid w:val="00106169"/>
    <w:rsid w:val="001207D9"/>
    <w:rsid w:val="00121BCC"/>
    <w:rsid w:val="00124D21"/>
    <w:rsid w:val="0013448C"/>
    <w:rsid w:val="00141A7A"/>
    <w:rsid w:val="00154FCC"/>
    <w:rsid w:val="00157260"/>
    <w:rsid w:val="00182402"/>
    <w:rsid w:val="001825F2"/>
    <w:rsid w:val="00192F69"/>
    <w:rsid w:val="00196FCD"/>
    <w:rsid w:val="001A18EA"/>
    <w:rsid w:val="001A56AD"/>
    <w:rsid w:val="001A72FF"/>
    <w:rsid w:val="001B7680"/>
    <w:rsid w:val="001C2BC5"/>
    <w:rsid w:val="001C4287"/>
    <w:rsid w:val="001D1047"/>
    <w:rsid w:val="001D267D"/>
    <w:rsid w:val="001D640E"/>
    <w:rsid w:val="001E039A"/>
    <w:rsid w:val="001E13BB"/>
    <w:rsid w:val="001E4D4A"/>
    <w:rsid w:val="001E595E"/>
    <w:rsid w:val="001F67CC"/>
    <w:rsid w:val="002009EB"/>
    <w:rsid w:val="00204185"/>
    <w:rsid w:val="00214B58"/>
    <w:rsid w:val="00221F6F"/>
    <w:rsid w:val="002557FC"/>
    <w:rsid w:val="00260D86"/>
    <w:rsid w:val="00262C95"/>
    <w:rsid w:val="002966CA"/>
    <w:rsid w:val="0029691E"/>
    <w:rsid w:val="002A11D0"/>
    <w:rsid w:val="002A1768"/>
    <w:rsid w:val="002A56F3"/>
    <w:rsid w:val="002B419A"/>
    <w:rsid w:val="002C5EA3"/>
    <w:rsid w:val="002C7C75"/>
    <w:rsid w:val="002D31C9"/>
    <w:rsid w:val="002E0703"/>
    <w:rsid w:val="002F0117"/>
    <w:rsid w:val="002F5C7C"/>
    <w:rsid w:val="00306C62"/>
    <w:rsid w:val="0031212F"/>
    <w:rsid w:val="00325AD8"/>
    <w:rsid w:val="0033161C"/>
    <w:rsid w:val="00331A20"/>
    <w:rsid w:val="00342138"/>
    <w:rsid w:val="00351136"/>
    <w:rsid w:val="00366C8F"/>
    <w:rsid w:val="003744A0"/>
    <w:rsid w:val="00376EA5"/>
    <w:rsid w:val="003817EE"/>
    <w:rsid w:val="003849F5"/>
    <w:rsid w:val="003854BC"/>
    <w:rsid w:val="003932BC"/>
    <w:rsid w:val="003979D2"/>
    <w:rsid w:val="003B0303"/>
    <w:rsid w:val="003B1229"/>
    <w:rsid w:val="003C54B1"/>
    <w:rsid w:val="003C5A67"/>
    <w:rsid w:val="003C7C0C"/>
    <w:rsid w:val="003D69C5"/>
    <w:rsid w:val="003E4968"/>
    <w:rsid w:val="003F1C95"/>
    <w:rsid w:val="00400081"/>
    <w:rsid w:val="00433EE4"/>
    <w:rsid w:val="0043546E"/>
    <w:rsid w:val="00443B41"/>
    <w:rsid w:val="0044729A"/>
    <w:rsid w:val="00473B72"/>
    <w:rsid w:val="00481504"/>
    <w:rsid w:val="00481CC8"/>
    <w:rsid w:val="004877C1"/>
    <w:rsid w:val="00493807"/>
    <w:rsid w:val="004A13A3"/>
    <w:rsid w:val="004A408E"/>
    <w:rsid w:val="004B4FEC"/>
    <w:rsid w:val="004C1EE7"/>
    <w:rsid w:val="004D1793"/>
    <w:rsid w:val="004D3597"/>
    <w:rsid w:val="004E059B"/>
    <w:rsid w:val="004E1547"/>
    <w:rsid w:val="004E2E92"/>
    <w:rsid w:val="004E45E9"/>
    <w:rsid w:val="004F4327"/>
    <w:rsid w:val="00500A7E"/>
    <w:rsid w:val="00503101"/>
    <w:rsid w:val="005057F6"/>
    <w:rsid w:val="0051422F"/>
    <w:rsid w:val="0052202C"/>
    <w:rsid w:val="005432B6"/>
    <w:rsid w:val="00546260"/>
    <w:rsid w:val="005520B7"/>
    <w:rsid w:val="00561080"/>
    <w:rsid w:val="00566173"/>
    <w:rsid w:val="00570FE5"/>
    <w:rsid w:val="0058612A"/>
    <w:rsid w:val="005A5C22"/>
    <w:rsid w:val="005B2B11"/>
    <w:rsid w:val="005B320B"/>
    <w:rsid w:val="005B3632"/>
    <w:rsid w:val="005B542E"/>
    <w:rsid w:val="005D2A56"/>
    <w:rsid w:val="005D5AD6"/>
    <w:rsid w:val="005D69C9"/>
    <w:rsid w:val="005E4348"/>
    <w:rsid w:val="005E7BDE"/>
    <w:rsid w:val="00600621"/>
    <w:rsid w:val="00602777"/>
    <w:rsid w:val="0060316F"/>
    <w:rsid w:val="00606141"/>
    <w:rsid w:val="00613F43"/>
    <w:rsid w:val="006240C1"/>
    <w:rsid w:val="006245C8"/>
    <w:rsid w:val="00634909"/>
    <w:rsid w:val="00650A2B"/>
    <w:rsid w:val="00653160"/>
    <w:rsid w:val="00655AF1"/>
    <w:rsid w:val="006608C7"/>
    <w:rsid w:val="00660BD5"/>
    <w:rsid w:val="006657FD"/>
    <w:rsid w:val="00673B3B"/>
    <w:rsid w:val="00675802"/>
    <w:rsid w:val="00682728"/>
    <w:rsid w:val="00693FD9"/>
    <w:rsid w:val="006A06AF"/>
    <w:rsid w:val="006A1142"/>
    <w:rsid w:val="006C1FA7"/>
    <w:rsid w:val="006D29EF"/>
    <w:rsid w:val="006D59A4"/>
    <w:rsid w:val="006D5C54"/>
    <w:rsid w:val="006E60C9"/>
    <w:rsid w:val="006F0C98"/>
    <w:rsid w:val="006F5952"/>
    <w:rsid w:val="00705E6F"/>
    <w:rsid w:val="007104C1"/>
    <w:rsid w:val="00717309"/>
    <w:rsid w:val="007201EC"/>
    <w:rsid w:val="00737C63"/>
    <w:rsid w:val="00742B38"/>
    <w:rsid w:val="00743CA8"/>
    <w:rsid w:val="007615B4"/>
    <w:rsid w:val="00764AD8"/>
    <w:rsid w:val="007730F2"/>
    <w:rsid w:val="007734D8"/>
    <w:rsid w:val="00777F12"/>
    <w:rsid w:val="00781430"/>
    <w:rsid w:val="007A0529"/>
    <w:rsid w:val="007A1884"/>
    <w:rsid w:val="007B2F35"/>
    <w:rsid w:val="007B4621"/>
    <w:rsid w:val="007D3EFC"/>
    <w:rsid w:val="007E0EE6"/>
    <w:rsid w:val="007E140F"/>
    <w:rsid w:val="007E214C"/>
    <w:rsid w:val="007E6F5D"/>
    <w:rsid w:val="007F305F"/>
    <w:rsid w:val="00802C7D"/>
    <w:rsid w:val="0084181A"/>
    <w:rsid w:val="00843719"/>
    <w:rsid w:val="00844147"/>
    <w:rsid w:val="00856067"/>
    <w:rsid w:val="00857574"/>
    <w:rsid w:val="00866A86"/>
    <w:rsid w:val="00874052"/>
    <w:rsid w:val="0088260D"/>
    <w:rsid w:val="00886208"/>
    <w:rsid w:val="00890748"/>
    <w:rsid w:val="008924A0"/>
    <w:rsid w:val="008A42C9"/>
    <w:rsid w:val="008B2C20"/>
    <w:rsid w:val="008B676C"/>
    <w:rsid w:val="008C2EB6"/>
    <w:rsid w:val="008E21C7"/>
    <w:rsid w:val="008E5E8A"/>
    <w:rsid w:val="008E7E95"/>
    <w:rsid w:val="008F0A53"/>
    <w:rsid w:val="00917EBF"/>
    <w:rsid w:val="009238EA"/>
    <w:rsid w:val="009250BC"/>
    <w:rsid w:val="009304A6"/>
    <w:rsid w:val="00930C06"/>
    <w:rsid w:val="009316BD"/>
    <w:rsid w:val="00933CED"/>
    <w:rsid w:val="0093436B"/>
    <w:rsid w:val="0093724A"/>
    <w:rsid w:val="009454C6"/>
    <w:rsid w:val="00950794"/>
    <w:rsid w:val="009560E2"/>
    <w:rsid w:val="0095713C"/>
    <w:rsid w:val="0096067A"/>
    <w:rsid w:val="00962B81"/>
    <w:rsid w:val="00962F37"/>
    <w:rsid w:val="00990A3B"/>
    <w:rsid w:val="00997829"/>
    <w:rsid w:val="009A1CFF"/>
    <w:rsid w:val="009A44E2"/>
    <w:rsid w:val="009B1AED"/>
    <w:rsid w:val="009B40B9"/>
    <w:rsid w:val="009B6C83"/>
    <w:rsid w:val="009C123B"/>
    <w:rsid w:val="009C1F88"/>
    <w:rsid w:val="009D5D00"/>
    <w:rsid w:val="009E2DDF"/>
    <w:rsid w:val="009E4A79"/>
    <w:rsid w:val="009F0250"/>
    <w:rsid w:val="009F63D8"/>
    <w:rsid w:val="009F7B2C"/>
    <w:rsid w:val="00A03880"/>
    <w:rsid w:val="00A05E14"/>
    <w:rsid w:val="00A112D9"/>
    <w:rsid w:val="00A2370E"/>
    <w:rsid w:val="00A237E9"/>
    <w:rsid w:val="00A3050E"/>
    <w:rsid w:val="00A423D1"/>
    <w:rsid w:val="00A66308"/>
    <w:rsid w:val="00A7544E"/>
    <w:rsid w:val="00A772B5"/>
    <w:rsid w:val="00A957D4"/>
    <w:rsid w:val="00A959C7"/>
    <w:rsid w:val="00AA7FFB"/>
    <w:rsid w:val="00AB7C3B"/>
    <w:rsid w:val="00AC0324"/>
    <w:rsid w:val="00AD1991"/>
    <w:rsid w:val="00AD4B10"/>
    <w:rsid w:val="00AD66D4"/>
    <w:rsid w:val="00AD7FB8"/>
    <w:rsid w:val="00AE1B0D"/>
    <w:rsid w:val="00B04B4F"/>
    <w:rsid w:val="00B06559"/>
    <w:rsid w:val="00B06810"/>
    <w:rsid w:val="00B12336"/>
    <w:rsid w:val="00B123EA"/>
    <w:rsid w:val="00B22459"/>
    <w:rsid w:val="00B23B07"/>
    <w:rsid w:val="00B25D8C"/>
    <w:rsid w:val="00B277F2"/>
    <w:rsid w:val="00B41C38"/>
    <w:rsid w:val="00B462BF"/>
    <w:rsid w:val="00B47A2A"/>
    <w:rsid w:val="00B51C3F"/>
    <w:rsid w:val="00B61ADD"/>
    <w:rsid w:val="00B76357"/>
    <w:rsid w:val="00B810EB"/>
    <w:rsid w:val="00B867D6"/>
    <w:rsid w:val="00B869A5"/>
    <w:rsid w:val="00B86AC8"/>
    <w:rsid w:val="00B91A72"/>
    <w:rsid w:val="00BA0293"/>
    <w:rsid w:val="00BA1566"/>
    <w:rsid w:val="00BA266C"/>
    <w:rsid w:val="00BA7BE6"/>
    <w:rsid w:val="00BC1A16"/>
    <w:rsid w:val="00BC2FAA"/>
    <w:rsid w:val="00BD3B8E"/>
    <w:rsid w:val="00BD5F26"/>
    <w:rsid w:val="00BE208C"/>
    <w:rsid w:val="00BE69FF"/>
    <w:rsid w:val="00BF35B9"/>
    <w:rsid w:val="00C021B3"/>
    <w:rsid w:val="00C1237C"/>
    <w:rsid w:val="00C1277E"/>
    <w:rsid w:val="00C13F6F"/>
    <w:rsid w:val="00C218A1"/>
    <w:rsid w:val="00C27A43"/>
    <w:rsid w:val="00C3570C"/>
    <w:rsid w:val="00C427EC"/>
    <w:rsid w:val="00C436E5"/>
    <w:rsid w:val="00C47E9A"/>
    <w:rsid w:val="00C84808"/>
    <w:rsid w:val="00CA0AEB"/>
    <w:rsid w:val="00CA1D57"/>
    <w:rsid w:val="00CA333B"/>
    <w:rsid w:val="00CA4E45"/>
    <w:rsid w:val="00CB2161"/>
    <w:rsid w:val="00CC1476"/>
    <w:rsid w:val="00CC27FF"/>
    <w:rsid w:val="00CC5719"/>
    <w:rsid w:val="00CD0154"/>
    <w:rsid w:val="00CD116E"/>
    <w:rsid w:val="00CE2806"/>
    <w:rsid w:val="00CF1D30"/>
    <w:rsid w:val="00D04089"/>
    <w:rsid w:val="00D103CE"/>
    <w:rsid w:val="00D14A48"/>
    <w:rsid w:val="00D21CAC"/>
    <w:rsid w:val="00D23BCE"/>
    <w:rsid w:val="00D30F76"/>
    <w:rsid w:val="00D36719"/>
    <w:rsid w:val="00D42050"/>
    <w:rsid w:val="00D53B4E"/>
    <w:rsid w:val="00D73D49"/>
    <w:rsid w:val="00D87E09"/>
    <w:rsid w:val="00DA0188"/>
    <w:rsid w:val="00DA1C2F"/>
    <w:rsid w:val="00DB16CD"/>
    <w:rsid w:val="00DB41F0"/>
    <w:rsid w:val="00DB62B7"/>
    <w:rsid w:val="00DD03E5"/>
    <w:rsid w:val="00DD1DD9"/>
    <w:rsid w:val="00DD4688"/>
    <w:rsid w:val="00DD585F"/>
    <w:rsid w:val="00DD746A"/>
    <w:rsid w:val="00DE0F7D"/>
    <w:rsid w:val="00DF234C"/>
    <w:rsid w:val="00DF472B"/>
    <w:rsid w:val="00E01B5A"/>
    <w:rsid w:val="00E0589D"/>
    <w:rsid w:val="00E06BE2"/>
    <w:rsid w:val="00E42960"/>
    <w:rsid w:val="00E44B28"/>
    <w:rsid w:val="00E62E23"/>
    <w:rsid w:val="00E67CF1"/>
    <w:rsid w:val="00E7279C"/>
    <w:rsid w:val="00E94070"/>
    <w:rsid w:val="00E97879"/>
    <w:rsid w:val="00EA3DCD"/>
    <w:rsid w:val="00EB11DE"/>
    <w:rsid w:val="00EB1EF6"/>
    <w:rsid w:val="00EC0576"/>
    <w:rsid w:val="00EC2E8C"/>
    <w:rsid w:val="00EE1599"/>
    <w:rsid w:val="00EE1E96"/>
    <w:rsid w:val="00EE780E"/>
    <w:rsid w:val="00EF04DF"/>
    <w:rsid w:val="00EF1469"/>
    <w:rsid w:val="00EF4522"/>
    <w:rsid w:val="00F023A4"/>
    <w:rsid w:val="00F054D2"/>
    <w:rsid w:val="00F177D8"/>
    <w:rsid w:val="00F30CE3"/>
    <w:rsid w:val="00F3229A"/>
    <w:rsid w:val="00F47615"/>
    <w:rsid w:val="00F50584"/>
    <w:rsid w:val="00F67101"/>
    <w:rsid w:val="00F67226"/>
    <w:rsid w:val="00F71D39"/>
    <w:rsid w:val="00F7728B"/>
    <w:rsid w:val="00F848C9"/>
    <w:rsid w:val="00F86C8A"/>
    <w:rsid w:val="00F87630"/>
    <w:rsid w:val="00F906DD"/>
    <w:rsid w:val="00F913F8"/>
    <w:rsid w:val="00FA06F4"/>
    <w:rsid w:val="00FA1B6D"/>
    <w:rsid w:val="00FB0D0F"/>
    <w:rsid w:val="00FB1E0E"/>
    <w:rsid w:val="00FB6828"/>
    <w:rsid w:val="00FC0C88"/>
    <w:rsid w:val="00FC11E5"/>
    <w:rsid w:val="00FD05C3"/>
    <w:rsid w:val="00FD0DCD"/>
    <w:rsid w:val="00FD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2C"/>
    <w:rPr>
      <w:rFonts w:ascii="Arial" w:hAnsi="Arial" w:cs="Arial"/>
      <w:sz w:val="24"/>
      <w:szCs w:val="24"/>
    </w:rPr>
  </w:style>
  <w:style w:type="paragraph" w:styleId="Heading1">
    <w:name w:val="heading 1"/>
    <w:basedOn w:val="Normal"/>
    <w:next w:val="Normal"/>
    <w:qFormat/>
    <w:rsid w:val="0052202C"/>
    <w:pPr>
      <w:keepNext/>
      <w:spacing w:before="240" w:after="60"/>
      <w:outlineLvl w:val="0"/>
    </w:pPr>
    <w:rPr>
      <w:b/>
      <w:bCs/>
      <w:kern w:val="32"/>
      <w:sz w:val="32"/>
      <w:szCs w:val="32"/>
    </w:rPr>
  </w:style>
  <w:style w:type="paragraph" w:styleId="Heading4">
    <w:name w:val="heading 4"/>
    <w:basedOn w:val="Normal"/>
    <w:next w:val="Normal"/>
    <w:qFormat/>
    <w:rsid w:val="0052202C"/>
    <w:pPr>
      <w:keepNext/>
      <w:jc w:val="center"/>
      <w:outlineLvl w:val="3"/>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02C"/>
    <w:pPr>
      <w:ind w:firstLine="720"/>
    </w:pPr>
    <w:rPr>
      <w:rFonts w:ascii="Times New Roman" w:hAnsi="Times New Roman" w:cs="Times New Roman"/>
    </w:rPr>
  </w:style>
  <w:style w:type="paragraph" w:styleId="BodyTextIndent2">
    <w:name w:val="Body Text Indent 2"/>
    <w:basedOn w:val="Normal"/>
    <w:rsid w:val="0052202C"/>
    <w:pPr>
      <w:spacing w:line="480" w:lineRule="auto"/>
      <w:ind w:firstLine="720"/>
    </w:pPr>
    <w:rPr>
      <w:rFonts w:ascii="Times New Roman" w:hAnsi="Times New Roman" w:cs="Times New Roman"/>
    </w:rPr>
  </w:style>
  <w:style w:type="paragraph" w:styleId="FootnoteText">
    <w:name w:val="footnote text"/>
    <w:basedOn w:val="Normal"/>
    <w:semiHidden/>
    <w:rsid w:val="0052202C"/>
    <w:rPr>
      <w:rFonts w:ascii="Times New Roman" w:hAnsi="Times New Roman" w:cs="Times New Roman"/>
      <w:sz w:val="20"/>
      <w:szCs w:val="20"/>
    </w:rPr>
  </w:style>
  <w:style w:type="character" w:styleId="FootnoteReference">
    <w:name w:val="footnote reference"/>
    <w:basedOn w:val="DefaultParagraphFont"/>
    <w:semiHidden/>
    <w:rsid w:val="0052202C"/>
    <w:rPr>
      <w:vertAlign w:val="superscript"/>
    </w:rPr>
  </w:style>
  <w:style w:type="paragraph" w:styleId="Header">
    <w:name w:val="header"/>
    <w:basedOn w:val="Normal"/>
    <w:rsid w:val="001D1047"/>
    <w:pPr>
      <w:tabs>
        <w:tab w:val="center" w:pos="4320"/>
        <w:tab w:val="right" w:pos="8640"/>
      </w:tabs>
    </w:pPr>
  </w:style>
  <w:style w:type="paragraph" w:styleId="Footer">
    <w:name w:val="footer"/>
    <w:basedOn w:val="Normal"/>
    <w:rsid w:val="001D1047"/>
    <w:pPr>
      <w:tabs>
        <w:tab w:val="center" w:pos="4320"/>
        <w:tab w:val="right" w:pos="8640"/>
      </w:tabs>
    </w:pPr>
  </w:style>
  <w:style w:type="character" w:styleId="PageNumber">
    <w:name w:val="page number"/>
    <w:basedOn w:val="DefaultParagraphFont"/>
    <w:rsid w:val="001D1047"/>
  </w:style>
  <w:style w:type="paragraph" w:styleId="BalloonText">
    <w:name w:val="Balloon Text"/>
    <w:basedOn w:val="Normal"/>
    <w:link w:val="BalloonTextChar"/>
    <w:rsid w:val="00C47E9A"/>
    <w:rPr>
      <w:rFonts w:ascii="Tahoma" w:hAnsi="Tahoma" w:cs="Tahoma"/>
      <w:sz w:val="16"/>
      <w:szCs w:val="16"/>
    </w:rPr>
  </w:style>
  <w:style w:type="character" w:customStyle="1" w:styleId="BalloonTextChar">
    <w:name w:val="Balloon Text Char"/>
    <w:basedOn w:val="DefaultParagraphFont"/>
    <w:link w:val="BalloonText"/>
    <w:rsid w:val="00C47E9A"/>
    <w:rPr>
      <w:rFonts w:ascii="Tahoma" w:hAnsi="Tahoma" w:cs="Tahoma"/>
      <w:sz w:val="16"/>
      <w:szCs w:val="16"/>
    </w:rPr>
  </w:style>
  <w:style w:type="paragraph" w:styleId="ListParagraph">
    <w:name w:val="List Paragraph"/>
    <w:basedOn w:val="Normal"/>
    <w:uiPriority w:val="34"/>
    <w:qFormat/>
    <w:rsid w:val="00AD1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2C"/>
    <w:rPr>
      <w:rFonts w:ascii="Arial" w:hAnsi="Arial" w:cs="Arial"/>
      <w:sz w:val="24"/>
      <w:szCs w:val="24"/>
    </w:rPr>
  </w:style>
  <w:style w:type="paragraph" w:styleId="Heading1">
    <w:name w:val="heading 1"/>
    <w:basedOn w:val="Normal"/>
    <w:next w:val="Normal"/>
    <w:qFormat/>
    <w:rsid w:val="0052202C"/>
    <w:pPr>
      <w:keepNext/>
      <w:spacing w:before="240" w:after="60"/>
      <w:outlineLvl w:val="0"/>
    </w:pPr>
    <w:rPr>
      <w:b/>
      <w:bCs/>
      <w:kern w:val="32"/>
      <w:sz w:val="32"/>
      <w:szCs w:val="32"/>
    </w:rPr>
  </w:style>
  <w:style w:type="paragraph" w:styleId="Heading4">
    <w:name w:val="heading 4"/>
    <w:basedOn w:val="Normal"/>
    <w:next w:val="Normal"/>
    <w:qFormat/>
    <w:rsid w:val="0052202C"/>
    <w:pPr>
      <w:keepNext/>
      <w:jc w:val="center"/>
      <w:outlineLvl w:val="3"/>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02C"/>
    <w:pPr>
      <w:ind w:firstLine="720"/>
    </w:pPr>
    <w:rPr>
      <w:rFonts w:ascii="Times New Roman" w:hAnsi="Times New Roman" w:cs="Times New Roman"/>
    </w:rPr>
  </w:style>
  <w:style w:type="paragraph" w:styleId="BodyTextIndent2">
    <w:name w:val="Body Text Indent 2"/>
    <w:basedOn w:val="Normal"/>
    <w:rsid w:val="0052202C"/>
    <w:pPr>
      <w:spacing w:line="480" w:lineRule="auto"/>
      <w:ind w:firstLine="720"/>
    </w:pPr>
    <w:rPr>
      <w:rFonts w:ascii="Times New Roman" w:hAnsi="Times New Roman" w:cs="Times New Roman"/>
    </w:rPr>
  </w:style>
  <w:style w:type="paragraph" w:styleId="FootnoteText">
    <w:name w:val="footnote text"/>
    <w:basedOn w:val="Normal"/>
    <w:semiHidden/>
    <w:rsid w:val="0052202C"/>
    <w:rPr>
      <w:rFonts w:ascii="Times New Roman" w:hAnsi="Times New Roman" w:cs="Times New Roman"/>
      <w:sz w:val="20"/>
      <w:szCs w:val="20"/>
    </w:rPr>
  </w:style>
  <w:style w:type="character" w:styleId="FootnoteReference">
    <w:name w:val="footnote reference"/>
    <w:basedOn w:val="DefaultParagraphFont"/>
    <w:semiHidden/>
    <w:rsid w:val="0052202C"/>
    <w:rPr>
      <w:vertAlign w:val="superscript"/>
    </w:rPr>
  </w:style>
  <w:style w:type="paragraph" w:styleId="Header">
    <w:name w:val="header"/>
    <w:basedOn w:val="Normal"/>
    <w:rsid w:val="001D1047"/>
    <w:pPr>
      <w:tabs>
        <w:tab w:val="center" w:pos="4320"/>
        <w:tab w:val="right" w:pos="8640"/>
      </w:tabs>
    </w:pPr>
  </w:style>
  <w:style w:type="paragraph" w:styleId="Footer">
    <w:name w:val="footer"/>
    <w:basedOn w:val="Normal"/>
    <w:rsid w:val="001D1047"/>
    <w:pPr>
      <w:tabs>
        <w:tab w:val="center" w:pos="4320"/>
        <w:tab w:val="right" w:pos="8640"/>
      </w:tabs>
    </w:pPr>
  </w:style>
  <w:style w:type="character" w:styleId="PageNumber">
    <w:name w:val="page number"/>
    <w:basedOn w:val="DefaultParagraphFont"/>
    <w:rsid w:val="001D1047"/>
  </w:style>
  <w:style w:type="paragraph" w:styleId="BalloonText">
    <w:name w:val="Balloon Text"/>
    <w:basedOn w:val="Normal"/>
    <w:link w:val="BalloonTextChar"/>
    <w:rsid w:val="00C47E9A"/>
    <w:rPr>
      <w:rFonts w:ascii="Tahoma" w:hAnsi="Tahoma" w:cs="Tahoma"/>
      <w:sz w:val="16"/>
      <w:szCs w:val="16"/>
    </w:rPr>
  </w:style>
  <w:style w:type="character" w:customStyle="1" w:styleId="BalloonTextChar">
    <w:name w:val="Balloon Text Char"/>
    <w:basedOn w:val="DefaultParagraphFont"/>
    <w:link w:val="BalloonText"/>
    <w:rsid w:val="00C47E9A"/>
    <w:rPr>
      <w:rFonts w:ascii="Tahoma" w:hAnsi="Tahoma" w:cs="Tahoma"/>
      <w:sz w:val="16"/>
      <w:szCs w:val="16"/>
    </w:rPr>
  </w:style>
  <w:style w:type="paragraph" w:styleId="ListParagraph">
    <w:name w:val="List Paragraph"/>
    <w:basedOn w:val="Normal"/>
    <w:uiPriority w:val="34"/>
    <w:qFormat/>
    <w:rsid w:val="00AD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Increasing the Implementation Fidelity of Behavior Plans</vt:lpstr>
    </vt:vector>
  </TitlesOfParts>
  <Company>PPS</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Implementation Fidelity of Behavior Plans</dc:title>
  <dc:creator>Portland Public Schools</dc:creator>
  <cp:lastModifiedBy>Jeremy Geschwind</cp:lastModifiedBy>
  <cp:revision>9</cp:revision>
  <cp:lastPrinted>2014-04-08T19:53:00Z</cp:lastPrinted>
  <dcterms:created xsi:type="dcterms:W3CDTF">2014-04-07T20:54:00Z</dcterms:created>
  <dcterms:modified xsi:type="dcterms:W3CDTF">2014-04-08T19:53:00Z</dcterms:modified>
</cp:coreProperties>
</file>